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0554B" w14:textId="0B76C756" w:rsidR="00053739" w:rsidRPr="005C41B2" w:rsidRDefault="00053739" w:rsidP="00BD0A47">
      <w:pPr>
        <w:pStyle w:val="a5"/>
        <w:ind w:left="709"/>
        <w:rPr>
          <w:rStyle w:val="a6"/>
          <w:rFonts w:ascii="Times New Roman" w:hAnsi="Times New Roman"/>
          <w:i w:val="0"/>
          <w:color w:val="auto"/>
        </w:rPr>
      </w:pPr>
      <w:r w:rsidRPr="00B003F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E1E32A" wp14:editId="40CF7F63">
            <wp:extent cx="2191110" cy="75846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859" cy="76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73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                                          </w:t>
      </w:r>
      <w:r w:rsidR="00F5320A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      </w:t>
      </w:r>
      <w:r w:rsidR="00E03362">
        <w:rPr>
          <w:rFonts w:ascii="Times New Roman" w:hAnsi="Times New Roman"/>
          <w:i/>
        </w:rPr>
        <w:t xml:space="preserve"> </w:t>
      </w:r>
      <w:r w:rsidRPr="005C41B2">
        <w:rPr>
          <w:rStyle w:val="a6"/>
          <w:rFonts w:ascii="Times New Roman" w:hAnsi="Times New Roman"/>
          <w:i w:val="0"/>
          <w:color w:val="auto"/>
        </w:rPr>
        <w:t>УТВЕРЖДЕНО</w:t>
      </w:r>
    </w:p>
    <w:p w14:paraId="4A24FFBA" w14:textId="46142BEA" w:rsidR="00053739" w:rsidRPr="005C41B2" w:rsidRDefault="00053739" w:rsidP="00053739">
      <w:pPr>
        <w:pStyle w:val="a5"/>
        <w:jc w:val="center"/>
        <w:rPr>
          <w:rStyle w:val="a6"/>
          <w:rFonts w:ascii="Times New Roman" w:hAnsi="Times New Roman"/>
          <w:i w:val="0"/>
          <w:color w:val="auto"/>
        </w:rPr>
      </w:pPr>
      <w:r w:rsidRPr="005C41B2">
        <w:rPr>
          <w:rStyle w:val="a6"/>
          <w:rFonts w:ascii="Times New Roman" w:hAnsi="Times New Roman"/>
          <w:i w:val="0"/>
          <w:color w:val="auto"/>
        </w:rPr>
        <w:t xml:space="preserve">                                                                                                                          решением Правления </w:t>
      </w:r>
    </w:p>
    <w:p w14:paraId="0873687A" w14:textId="799E62D4" w:rsidR="00053739" w:rsidRPr="005C41B2" w:rsidRDefault="00E03362" w:rsidP="00E03362">
      <w:pPr>
        <w:pStyle w:val="a5"/>
        <w:jc w:val="center"/>
        <w:rPr>
          <w:rStyle w:val="a6"/>
          <w:rFonts w:ascii="Times New Roman" w:hAnsi="Times New Roman"/>
          <w:i w:val="0"/>
          <w:color w:val="auto"/>
        </w:rPr>
      </w:pPr>
      <w:r>
        <w:rPr>
          <w:rStyle w:val="a6"/>
          <w:rFonts w:ascii="Times New Roman" w:hAnsi="Times New Roman"/>
          <w:i w:val="0"/>
          <w:color w:val="auto"/>
        </w:rPr>
        <w:t xml:space="preserve">                                                                                                                                         </w:t>
      </w:r>
      <w:r w:rsidR="00053739" w:rsidRPr="005C41B2">
        <w:rPr>
          <w:rStyle w:val="a6"/>
          <w:rFonts w:ascii="Times New Roman" w:hAnsi="Times New Roman"/>
          <w:i w:val="0"/>
          <w:color w:val="auto"/>
        </w:rPr>
        <w:t>АО БАНК «МОСКВА-СИТИ»</w:t>
      </w:r>
    </w:p>
    <w:p w14:paraId="4E7BC4FF" w14:textId="72426EB7" w:rsidR="00053739" w:rsidRPr="005C41B2" w:rsidRDefault="00053739" w:rsidP="00053739">
      <w:pPr>
        <w:pStyle w:val="a5"/>
        <w:jc w:val="center"/>
        <w:rPr>
          <w:rFonts w:ascii="Times New Roman" w:hAnsi="Times New Roman"/>
        </w:rPr>
      </w:pPr>
      <w:r w:rsidRPr="005C41B2">
        <w:rPr>
          <w:rStyle w:val="a6"/>
          <w:rFonts w:ascii="Times New Roman" w:hAnsi="Times New Roman"/>
          <w:i w:val="0"/>
          <w:color w:val="auto"/>
        </w:rPr>
        <w:t xml:space="preserve">                                                                                                                                            </w:t>
      </w:r>
      <w:r w:rsidR="00E03362">
        <w:rPr>
          <w:rStyle w:val="a6"/>
          <w:rFonts w:ascii="Times New Roman" w:hAnsi="Times New Roman"/>
          <w:i w:val="0"/>
          <w:color w:val="auto"/>
        </w:rPr>
        <w:t xml:space="preserve"> </w:t>
      </w:r>
      <w:r w:rsidRPr="005C41B2">
        <w:rPr>
          <w:rStyle w:val="a6"/>
          <w:rFonts w:ascii="Times New Roman" w:hAnsi="Times New Roman"/>
          <w:i w:val="0"/>
          <w:color w:val="auto"/>
        </w:rPr>
        <w:t xml:space="preserve">Протокол № </w:t>
      </w:r>
      <w:r w:rsidR="00E03362">
        <w:rPr>
          <w:rStyle w:val="a6"/>
          <w:rFonts w:ascii="Times New Roman" w:hAnsi="Times New Roman"/>
          <w:i w:val="0"/>
          <w:color w:val="auto"/>
        </w:rPr>
        <w:t>10</w:t>
      </w:r>
      <w:r w:rsidRPr="005C41B2">
        <w:rPr>
          <w:rStyle w:val="a6"/>
          <w:rFonts w:ascii="Times New Roman" w:hAnsi="Times New Roman"/>
          <w:i w:val="0"/>
          <w:color w:val="auto"/>
        </w:rPr>
        <w:t xml:space="preserve">-11 от </w:t>
      </w:r>
      <w:r w:rsidR="00E03362">
        <w:rPr>
          <w:rStyle w:val="a6"/>
          <w:rFonts w:ascii="Times New Roman" w:hAnsi="Times New Roman"/>
          <w:i w:val="0"/>
          <w:color w:val="auto"/>
        </w:rPr>
        <w:t>10</w:t>
      </w:r>
      <w:r w:rsidRPr="005C41B2">
        <w:rPr>
          <w:rStyle w:val="a6"/>
          <w:rFonts w:ascii="Times New Roman" w:hAnsi="Times New Roman"/>
          <w:i w:val="0"/>
          <w:color w:val="auto"/>
        </w:rPr>
        <w:t>.11.2022</w:t>
      </w:r>
    </w:p>
    <w:p w14:paraId="7D4138B5" w14:textId="77777777" w:rsidR="00DD3384" w:rsidRPr="005C41B2" w:rsidRDefault="00DD3384" w:rsidP="00053739">
      <w:pPr>
        <w:pStyle w:val="a3"/>
        <w:ind w:left="0"/>
        <w:jc w:val="right"/>
        <w:rPr>
          <w:rFonts w:ascii="Times New Roman" w:hAnsi="Times New Roman" w:cs="Times New Roman"/>
          <w:lang w:val="ru-RU"/>
        </w:rPr>
      </w:pPr>
    </w:p>
    <w:p w14:paraId="4A29824C" w14:textId="77777777" w:rsidR="00DD3384" w:rsidRPr="005C41B2" w:rsidRDefault="00DD3384">
      <w:pPr>
        <w:pStyle w:val="a3"/>
        <w:spacing w:before="7"/>
        <w:ind w:left="0"/>
        <w:jc w:val="left"/>
        <w:rPr>
          <w:rFonts w:ascii="Times New Roman" w:hAnsi="Times New Roman" w:cs="Times New Roman"/>
          <w:lang w:val="ru-RU"/>
        </w:rPr>
      </w:pPr>
    </w:p>
    <w:p w14:paraId="357871E8" w14:textId="77777777" w:rsidR="00DD3384" w:rsidRPr="005C41B2" w:rsidRDefault="00DD3384">
      <w:pPr>
        <w:pStyle w:val="a3"/>
        <w:ind w:left="0"/>
        <w:jc w:val="left"/>
        <w:rPr>
          <w:rFonts w:ascii="Times New Roman" w:hAnsi="Times New Roman" w:cs="Times New Roman"/>
          <w:b/>
          <w:lang w:val="ru-RU"/>
        </w:rPr>
      </w:pPr>
    </w:p>
    <w:p w14:paraId="68B69204" w14:textId="77777777" w:rsidR="00DD3384" w:rsidRPr="005C41B2" w:rsidRDefault="00DD3384">
      <w:pPr>
        <w:pStyle w:val="a3"/>
        <w:ind w:left="0"/>
        <w:jc w:val="left"/>
        <w:rPr>
          <w:rFonts w:ascii="Times New Roman" w:hAnsi="Times New Roman" w:cs="Times New Roman"/>
          <w:b/>
          <w:lang w:val="ru-RU"/>
        </w:rPr>
      </w:pPr>
    </w:p>
    <w:p w14:paraId="3F0CA142" w14:textId="77777777" w:rsidR="00DD3384" w:rsidRPr="005C41B2" w:rsidRDefault="00DD3384">
      <w:pPr>
        <w:pStyle w:val="a3"/>
        <w:ind w:left="0"/>
        <w:jc w:val="left"/>
        <w:rPr>
          <w:rFonts w:ascii="Times New Roman" w:hAnsi="Times New Roman" w:cs="Times New Roman"/>
          <w:b/>
          <w:lang w:val="ru-RU"/>
        </w:rPr>
      </w:pPr>
    </w:p>
    <w:p w14:paraId="629339D7" w14:textId="77777777" w:rsidR="00DD3384" w:rsidRPr="005C41B2" w:rsidRDefault="00DD3384">
      <w:pPr>
        <w:pStyle w:val="a3"/>
        <w:ind w:left="0"/>
        <w:jc w:val="left"/>
        <w:rPr>
          <w:rFonts w:ascii="Times New Roman" w:hAnsi="Times New Roman" w:cs="Times New Roman"/>
          <w:b/>
          <w:lang w:val="ru-RU"/>
        </w:rPr>
      </w:pPr>
    </w:p>
    <w:p w14:paraId="451ED747" w14:textId="77777777" w:rsidR="00DD3384" w:rsidRPr="005C41B2" w:rsidRDefault="00DD3384">
      <w:pPr>
        <w:pStyle w:val="a3"/>
        <w:ind w:left="0"/>
        <w:jc w:val="left"/>
        <w:rPr>
          <w:rFonts w:ascii="Times New Roman" w:hAnsi="Times New Roman" w:cs="Times New Roman"/>
          <w:b/>
          <w:lang w:val="ru-RU"/>
        </w:rPr>
      </w:pPr>
    </w:p>
    <w:p w14:paraId="4B35A764" w14:textId="77777777" w:rsidR="00DD3384" w:rsidRPr="005C41B2" w:rsidRDefault="00DD3384">
      <w:pPr>
        <w:pStyle w:val="a3"/>
        <w:ind w:left="0"/>
        <w:jc w:val="left"/>
        <w:rPr>
          <w:rFonts w:ascii="Times New Roman" w:hAnsi="Times New Roman" w:cs="Times New Roman"/>
          <w:b/>
          <w:lang w:val="ru-RU"/>
        </w:rPr>
      </w:pPr>
    </w:p>
    <w:p w14:paraId="6463970B" w14:textId="77777777" w:rsidR="00DD3384" w:rsidRPr="005C41B2" w:rsidRDefault="00DD3384">
      <w:pPr>
        <w:pStyle w:val="a3"/>
        <w:ind w:left="0"/>
        <w:jc w:val="left"/>
        <w:rPr>
          <w:rFonts w:ascii="Times New Roman" w:hAnsi="Times New Roman" w:cs="Times New Roman"/>
          <w:b/>
          <w:lang w:val="ru-RU"/>
        </w:rPr>
      </w:pPr>
    </w:p>
    <w:p w14:paraId="5BA67A87" w14:textId="77777777" w:rsidR="00DD3384" w:rsidRPr="005C41B2" w:rsidRDefault="00DD3384">
      <w:pPr>
        <w:pStyle w:val="a3"/>
        <w:ind w:left="0"/>
        <w:jc w:val="left"/>
        <w:rPr>
          <w:rFonts w:ascii="Times New Roman" w:hAnsi="Times New Roman" w:cs="Times New Roman"/>
          <w:b/>
          <w:lang w:val="ru-RU"/>
        </w:rPr>
      </w:pPr>
    </w:p>
    <w:p w14:paraId="1CB77EB6" w14:textId="77777777" w:rsidR="00DD3384" w:rsidRPr="005C41B2" w:rsidRDefault="00DD3384">
      <w:pPr>
        <w:pStyle w:val="a3"/>
        <w:spacing w:before="2"/>
        <w:ind w:left="0"/>
        <w:jc w:val="left"/>
        <w:rPr>
          <w:rFonts w:ascii="Times New Roman" w:hAnsi="Times New Roman" w:cs="Times New Roman"/>
          <w:b/>
          <w:lang w:val="ru-RU"/>
        </w:rPr>
      </w:pPr>
    </w:p>
    <w:p w14:paraId="4684D4A6" w14:textId="77777777" w:rsidR="00053739" w:rsidRPr="005C41B2" w:rsidRDefault="00AF57D6" w:rsidP="00053739">
      <w:pPr>
        <w:spacing w:line="341" w:lineRule="exact"/>
        <w:ind w:left="1295" w:right="1068"/>
        <w:jc w:val="center"/>
        <w:rPr>
          <w:rFonts w:ascii="Times New Roman" w:hAnsi="Times New Roman" w:cs="Times New Roman"/>
          <w:b/>
          <w:lang w:val="ru-RU"/>
        </w:rPr>
      </w:pPr>
      <w:r w:rsidRPr="005C41B2">
        <w:rPr>
          <w:rFonts w:ascii="Times New Roman" w:hAnsi="Times New Roman" w:cs="Times New Roman"/>
          <w:b/>
          <w:lang w:val="ru-RU"/>
        </w:rPr>
        <w:t>ПРАВИЛА</w:t>
      </w:r>
      <w:r w:rsidR="00053739" w:rsidRPr="005C41B2">
        <w:rPr>
          <w:rFonts w:ascii="Times New Roman" w:hAnsi="Times New Roman" w:cs="Times New Roman"/>
          <w:b/>
          <w:lang w:val="ru-RU"/>
        </w:rPr>
        <w:t xml:space="preserve"> </w:t>
      </w:r>
    </w:p>
    <w:p w14:paraId="70DEB78C" w14:textId="77777777" w:rsidR="004265A3" w:rsidRPr="005C41B2" w:rsidRDefault="00053739" w:rsidP="00053739">
      <w:pPr>
        <w:spacing w:line="341" w:lineRule="exact"/>
        <w:ind w:left="1295" w:right="1068"/>
        <w:jc w:val="center"/>
        <w:rPr>
          <w:rFonts w:ascii="Times New Roman" w:hAnsi="Times New Roman" w:cs="Times New Roman"/>
          <w:b/>
          <w:lang w:val="ru-RU"/>
        </w:rPr>
      </w:pPr>
      <w:r w:rsidRPr="005C41B2">
        <w:rPr>
          <w:rFonts w:ascii="Times New Roman" w:hAnsi="Times New Roman" w:cs="Times New Roman"/>
          <w:b/>
          <w:lang w:val="ru-RU"/>
        </w:rPr>
        <w:t>П</w:t>
      </w:r>
      <w:r w:rsidR="00AF57D6" w:rsidRPr="005C41B2">
        <w:rPr>
          <w:rFonts w:ascii="Times New Roman" w:hAnsi="Times New Roman" w:cs="Times New Roman"/>
          <w:b/>
          <w:lang w:val="ru-RU"/>
        </w:rPr>
        <w:t xml:space="preserve">редоставления услуг по переводу денежных средств </w:t>
      </w:r>
    </w:p>
    <w:p w14:paraId="2B346E7F" w14:textId="77777777" w:rsidR="004265A3" w:rsidRPr="005C41B2" w:rsidRDefault="00AF57D6" w:rsidP="00053739">
      <w:pPr>
        <w:spacing w:line="341" w:lineRule="exact"/>
        <w:ind w:left="1295" w:right="1068"/>
        <w:jc w:val="center"/>
        <w:rPr>
          <w:rFonts w:ascii="Times New Roman" w:hAnsi="Times New Roman" w:cs="Times New Roman"/>
          <w:b/>
          <w:lang w:val="ru-RU"/>
        </w:rPr>
      </w:pPr>
      <w:r w:rsidRPr="005C41B2">
        <w:rPr>
          <w:rFonts w:ascii="Times New Roman" w:hAnsi="Times New Roman" w:cs="Times New Roman"/>
          <w:b/>
          <w:lang w:val="ru-RU"/>
        </w:rPr>
        <w:t>с использованием Системы быстрых платежей</w:t>
      </w:r>
      <w:r w:rsidR="00053739" w:rsidRPr="005C41B2">
        <w:rPr>
          <w:rFonts w:ascii="Times New Roman" w:hAnsi="Times New Roman" w:cs="Times New Roman"/>
          <w:b/>
          <w:lang w:val="ru-RU"/>
        </w:rPr>
        <w:t xml:space="preserve"> </w:t>
      </w:r>
      <w:r w:rsidRPr="005C41B2">
        <w:rPr>
          <w:rFonts w:ascii="Times New Roman" w:hAnsi="Times New Roman" w:cs="Times New Roman"/>
          <w:b/>
          <w:lang w:val="ru-RU"/>
        </w:rPr>
        <w:t xml:space="preserve">для </w:t>
      </w:r>
    </w:p>
    <w:p w14:paraId="157FC2B3" w14:textId="77777777" w:rsidR="00DD3384" w:rsidRPr="005C41B2" w:rsidRDefault="00AF57D6" w:rsidP="00053739">
      <w:pPr>
        <w:spacing w:line="341" w:lineRule="exact"/>
        <w:ind w:left="1295" w:right="1068"/>
        <w:jc w:val="center"/>
        <w:rPr>
          <w:rFonts w:ascii="Times New Roman" w:hAnsi="Times New Roman" w:cs="Times New Roman"/>
          <w:b/>
          <w:lang w:val="ru-RU"/>
        </w:rPr>
      </w:pPr>
      <w:r w:rsidRPr="005C41B2">
        <w:rPr>
          <w:rFonts w:ascii="Times New Roman" w:hAnsi="Times New Roman" w:cs="Times New Roman"/>
          <w:b/>
          <w:lang w:val="ru-RU"/>
        </w:rPr>
        <w:t>безналичной оплаты товаров, работ, услуг</w:t>
      </w:r>
    </w:p>
    <w:p w14:paraId="615D0838" w14:textId="77777777" w:rsidR="00DD3384" w:rsidRPr="005C41B2" w:rsidRDefault="00DD3384">
      <w:pPr>
        <w:pStyle w:val="a3"/>
        <w:ind w:left="0"/>
        <w:jc w:val="left"/>
        <w:rPr>
          <w:rFonts w:ascii="Times New Roman" w:hAnsi="Times New Roman" w:cs="Times New Roman"/>
          <w:b/>
          <w:lang w:val="ru-RU"/>
        </w:rPr>
      </w:pPr>
    </w:p>
    <w:p w14:paraId="49113937" w14:textId="77777777" w:rsidR="00DD3384" w:rsidRPr="005C41B2" w:rsidRDefault="00DD3384">
      <w:pPr>
        <w:pStyle w:val="a3"/>
        <w:ind w:left="0"/>
        <w:jc w:val="left"/>
        <w:rPr>
          <w:rFonts w:ascii="Times New Roman" w:hAnsi="Times New Roman" w:cs="Times New Roman"/>
          <w:b/>
          <w:lang w:val="ru-RU"/>
        </w:rPr>
      </w:pPr>
    </w:p>
    <w:p w14:paraId="34CCC9E6" w14:textId="77777777" w:rsidR="00DD3384" w:rsidRPr="005C41B2" w:rsidRDefault="00DD3384">
      <w:pPr>
        <w:pStyle w:val="a3"/>
        <w:ind w:left="0"/>
        <w:jc w:val="left"/>
        <w:rPr>
          <w:rFonts w:ascii="Times New Roman" w:hAnsi="Times New Roman" w:cs="Times New Roman"/>
          <w:lang w:val="ru-RU"/>
        </w:rPr>
      </w:pPr>
    </w:p>
    <w:p w14:paraId="2F6A4B02" w14:textId="77777777" w:rsidR="00DD3384" w:rsidRPr="005C41B2" w:rsidRDefault="00DD3384">
      <w:pPr>
        <w:pStyle w:val="a3"/>
        <w:ind w:left="0"/>
        <w:jc w:val="left"/>
        <w:rPr>
          <w:rFonts w:ascii="Times New Roman" w:hAnsi="Times New Roman" w:cs="Times New Roman"/>
          <w:lang w:val="ru-RU"/>
        </w:rPr>
      </w:pPr>
    </w:p>
    <w:p w14:paraId="1BCC4606" w14:textId="77777777" w:rsidR="00DD3384" w:rsidRPr="005C41B2" w:rsidRDefault="00DD3384">
      <w:pPr>
        <w:pStyle w:val="a3"/>
        <w:ind w:left="0"/>
        <w:jc w:val="left"/>
        <w:rPr>
          <w:rFonts w:ascii="Times New Roman" w:hAnsi="Times New Roman" w:cs="Times New Roman"/>
          <w:lang w:val="ru-RU"/>
        </w:rPr>
      </w:pPr>
    </w:p>
    <w:p w14:paraId="06A713CC" w14:textId="77777777" w:rsidR="00DD3384" w:rsidRPr="005C41B2" w:rsidRDefault="00DD3384">
      <w:pPr>
        <w:pStyle w:val="a3"/>
        <w:ind w:left="0"/>
        <w:jc w:val="left"/>
        <w:rPr>
          <w:rFonts w:ascii="Times New Roman" w:hAnsi="Times New Roman" w:cs="Times New Roman"/>
          <w:lang w:val="ru-RU"/>
        </w:rPr>
      </w:pPr>
    </w:p>
    <w:p w14:paraId="52AF34C0" w14:textId="77777777" w:rsidR="00DD3384" w:rsidRPr="005C41B2" w:rsidRDefault="00DD3384">
      <w:pPr>
        <w:pStyle w:val="a3"/>
        <w:ind w:left="0"/>
        <w:jc w:val="left"/>
        <w:rPr>
          <w:rFonts w:ascii="Times New Roman" w:hAnsi="Times New Roman" w:cs="Times New Roman"/>
          <w:lang w:val="ru-RU"/>
        </w:rPr>
      </w:pPr>
    </w:p>
    <w:p w14:paraId="26879A12" w14:textId="77777777" w:rsidR="00DD3384" w:rsidRPr="005C41B2" w:rsidRDefault="00DD3384">
      <w:pPr>
        <w:pStyle w:val="a3"/>
        <w:ind w:left="0"/>
        <w:jc w:val="left"/>
        <w:rPr>
          <w:rFonts w:ascii="Times New Roman" w:hAnsi="Times New Roman" w:cs="Times New Roman"/>
          <w:lang w:val="ru-RU"/>
        </w:rPr>
      </w:pPr>
    </w:p>
    <w:p w14:paraId="3B2E62BB" w14:textId="77777777" w:rsidR="00DD3384" w:rsidRPr="005C41B2" w:rsidRDefault="00DD3384">
      <w:pPr>
        <w:pStyle w:val="a3"/>
        <w:ind w:left="0"/>
        <w:jc w:val="left"/>
        <w:rPr>
          <w:rFonts w:ascii="Times New Roman" w:hAnsi="Times New Roman" w:cs="Times New Roman"/>
          <w:lang w:val="ru-RU"/>
        </w:rPr>
      </w:pPr>
    </w:p>
    <w:p w14:paraId="7D8E70A1" w14:textId="77777777" w:rsidR="00DD3384" w:rsidRPr="005C41B2" w:rsidRDefault="00DD3384">
      <w:pPr>
        <w:pStyle w:val="a3"/>
        <w:ind w:left="0"/>
        <w:jc w:val="left"/>
        <w:rPr>
          <w:rFonts w:ascii="Times New Roman" w:hAnsi="Times New Roman" w:cs="Times New Roman"/>
          <w:lang w:val="ru-RU"/>
        </w:rPr>
      </w:pPr>
    </w:p>
    <w:p w14:paraId="5C83C261" w14:textId="77777777" w:rsidR="00DD3384" w:rsidRPr="005C41B2" w:rsidRDefault="00DD3384">
      <w:pPr>
        <w:pStyle w:val="a3"/>
        <w:ind w:left="0"/>
        <w:jc w:val="left"/>
        <w:rPr>
          <w:rFonts w:ascii="Times New Roman" w:hAnsi="Times New Roman" w:cs="Times New Roman"/>
          <w:lang w:val="ru-RU"/>
        </w:rPr>
      </w:pPr>
    </w:p>
    <w:p w14:paraId="45C4E0AD" w14:textId="77777777" w:rsidR="00DD3384" w:rsidRPr="005C41B2" w:rsidRDefault="00DD3384">
      <w:pPr>
        <w:pStyle w:val="a3"/>
        <w:ind w:left="0"/>
        <w:jc w:val="left"/>
        <w:rPr>
          <w:rFonts w:ascii="Times New Roman" w:hAnsi="Times New Roman" w:cs="Times New Roman"/>
          <w:lang w:val="ru-RU"/>
        </w:rPr>
      </w:pPr>
    </w:p>
    <w:p w14:paraId="2CEC13BB" w14:textId="77777777" w:rsidR="00DD3384" w:rsidRPr="005C41B2" w:rsidRDefault="00DD3384">
      <w:pPr>
        <w:pStyle w:val="a3"/>
        <w:ind w:left="0"/>
        <w:jc w:val="left"/>
        <w:rPr>
          <w:rFonts w:ascii="Times New Roman" w:hAnsi="Times New Roman" w:cs="Times New Roman"/>
          <w:lang w:val="ru-RU"/>
        </w:rPr>
      </w:pPr>
    </w:p>
    <w:p w14:paraId="77BDC053" w14:textId="77777777" w:rsidR="00053739" w:rsidRPr="005C41B2" w:rsidRDefault="00053739">
      <w:pPr>
        <w:pStyle w:val="a3"/>
        <w:ind w:left="0"/>
        <w:jc w:val="left"/>
        <w:rPr>
          <w:rFonts w:ascii="Times New Roman" w:hAnsi="Times New Roman" w:cs="Times New Roman"/>
          <w:lang w:val="ru-RU"/>
        </w:rPr>
      </w:pPr>
    </w:p>
    <w:p w14:paraId="458836B9" w14:textId="77777777" w:rsidR="00053739" w:rsidRPr="005C41B2" w:rsidRDefault="00053739">
      <w:pPr>
        <w:pStyle w:val="a3"/>
        <w:ind w:left="0"/>
        <w:jc w:val="left"/>
        <w:rPr>
          <w:rFonts w:ascii="Times New Roman" w:hAnsi="Times New Roman" w:cs="Times New Roman"/>
          <w:lang w:val="ru-RU"/>
        </w:rPr>
      </w:pPr>
    </w:p>
    <w:p w14:paraId="15A839BE" w14:textId="77777777" w:rsidR="00053739" w:rsidRPr="005C41B2" w:rsidRDefault="00053739">
      <w:pPr>
        <w:pStyle w:val="a3"/>
        <w:ind w:left="0"/>
        <w:jc w:val="left"/>
        <w:rPr>
          <w:rFonts w:ascii="Times New Roman" w:hAnsi="Times New Roman" w:cs="Times New Roman"/>
          <w:lang w:val="ru-RU"/>
        </w:rPr>
      </w:pPr>
    </w:p>
    <w:p w14:paraId="71BBDC07" w14:textId="77777777" w:rsidR="00053739" w:rsidRPr="005C41B2" w:rsidRDefault="00053739">
      <w:pPr>
        <w:pStyle w:val="a3"/>
        <w:ind w:left="0"/>
        <w:jc w:val="left"/>
        <w:rPr>
          <w:rFonts w:ascii="Times New Roman" w:hAnsi="Times New Roman" w:cs="Times New Roman"/>
          <w:lang w:val="ru-RU"/>
        </w:rPr>
      </w:pPr>
    </w:p>
    <w:p w14:paraId="4EF4E69D" w14:textId="77777777" w:rsidR="00053739" w:rsidRPr="005C41B2" w:rsidRDefault="00053739">
      <w:pPr>
        <w:pStyle w:val="a3"/>
        <w:ind w:left="0"/>
        <w:jc w:val="left"/>
        <w:rPr>
          <w:rFonts w:ascii="Times New Roman" w:hAnsi="Times New Roman" w:cs="Times New Roman"/>
          <w:lang w:val="ru-RU"/>
        </w:rPr>
      </w:pPr>
    </w:p>
    <w:p w14:paraId="243FE86F" w14:textId="77777777" w:rsidR="00053739" w:rsidRPr="005C41B2" w:rsidRDefault="00053739">
      <w:pPr>
        <w:pStyle w:val="a3"/>
        <w:ind w:left="0"/>
        <w:jc w:val="left"/>
        <w:rPr>
          <w:rFonts w:ascii="Times New Roman" w:hAnsi="Times New Roman" w:cs="Times New Roman"/>
          <w:lang w:val="ru-RU"/>
        </w:rPr>
      </w:pPr>
    </w:p>
    <w:p w14:paraId="42C4A42B" w14:textId="77777777" w:rsidR="00053739" w:rsidRPr="005C41B2" w:rsidRDefault="00053739">
      <w:pPr>
        <w:pStyle w:val="a3"/>
        <w:ind w:left="0"/>
        <w:jc w:val="left"/>
        <w:rPr>
          <w:rFonts w:ascii="Times New Roman" w:hAnsi="Times New Roman" w:cs="Times New Roman"/>
          <w:lang w:val="ru-RU"/>
        </w:rPr>
      </w:pPr>
    </w:p>
    <w:p w14:paraId="0CDAE828" w14:textId="77777777" w:rsidR="00053739" w:rsidRPr="005C41B2" w:rsidRDefault="00053739">
      <w:pPr>
        <w:pStyle w:val="a3"/>
        <w:ind w:left="0"/>
        <w:jc w:val="left"/>
        <w:rPr>
          <w:rFonts w:ascii="Times New Roman" w:hAnsi="Times New Roman" w:cs="Times New Roman"/>
          <w:lang w:val="ru-RU"/>
        </w:rPr>
      </w:pPr>
    </w:p>
    <w:p w14:paraId="4508F48A" w14:textId="77777777" w:rsidR="00DD3384" w:rsidRPr="005C41B2" w:rsidRDefault="00DD3384">
      <w:pPr>
        <w:pStyle w:val="a3"/>
        <w:ind w:left="0"/>
        <w:jc w:val="left"/>
        <w:rPr>
          <w:rFonts w:ascii="Times New Roman" w:hAnsi="Times New Roman" w:cs="Times New Roman"/>
          <w:lang w:val="ru-RU"/>
        </w:rPr>
      </w:pPr>
    </w:p>
    <w:p w14:paraId="039A19D8" w14:textId="77777777" w:rsidR="00DD3384" w:rsidRPr="005C41B2" w:rsidRDefault="00DD3384">
      <w:pPr>
        <w:pStyle w:val="a3"/>
        <w:ind w:left="0"/>
        <w:jc w:val="left"/>
        <w:rPr>
          <w:rFonts w:ascii="Times New Roman" w:hAnsi="Times New Roman" w:cs="Times New Roman"/>
          <w:lang w:val="ru-RU"/>
        </w:rPr>
      </w:pPr>
    </w:p>
    <w:p w14:paraId="49DE206D" w14:textId="77777777" w:rsidR="00DD3384" w:rsidRPr="005C41B2" w:rsidRDefault="00DD3384">
      <w:pPr>
        <w:pStyle w:val="a3"/>
        <w:ind w:left="0"/>
        <w:jc w:val="left"/>
        <w:rPr>
          <w:rFonts w:ascii="Times New Roman" w:hAnsi="Times New Roman" w:cs="Times New Roman"/>
          <w:lang w:val="ru-RU"/>
        </w:rPr>
      </w:pPr>
    </w:p>
    <w:p w14:paraId="698ECED6" w14:textId="77777777" w:rsidR="00DD3384" w:rsidRPr="005C41B2" w:rsidRDefault="00DD3384">
      <w:pPr>
        <w:pStyle w:val="a3"/>
        <w:spacing w:before="3"/>
        <w:ind w:left="0"/>
        <w:jc w:val="left"/>
        <w:rPr>
          <w:rFonts w:ascii="Times New Roman" w:hAnsi="Times New Roman" w:cs="Times New Roman"/>
          <w:lang w:val="ru-RU"/>
        </w:rPr>
      </w:pPr>
    </w:p>
    <w:p w14:paraId="26A1CE65" w14:textId="77777777" w:rsidR="00053739" w:rsidRPr="005C41B2" w:rsidRDefault="00053739" w:rsidP="00053739">
      <w:pPr>
        <w:jc w:val="center"/>
        <w:rPr>
          <w:rFonts w:ascii="Times New Roman" w:hAnsi="Times New Roman" w:cs="Times New Roman"/>
          <w:i/>
          <w:lang w:val="ru-RU"/>
        </w:rPr>
      </w:pPr>
      <w:r w:rsidRPr="005C41B2">
        <w:rPr>
          <w:rFonts w:ascii="Times New Roman" w:hAnsi="Times New Roman" w:cs="Times New Roman"/>
          <w:i/>
          <w:lang w:val="ru-RU"/>
        </w:rPr>
        <w:t>Редакция – 01</w:t>
      </w:r>
    </w:p>
    <w:p w14:paraId="2877CCB0" w14:textId="77777777" w:rsidR="00DD3384" w:rsidRPr="005C41B2" w:rsidRDefault="00DD3384">
      <w:pPr>
        <w:jc w:val="center"/>
        <w:rPr>
          <w:rFonts w:ascii="Times New Roman" w:hAnsi="Times New Roman" w:cs="Times New Roman"/>
          <w:lang w:val="ru-RU"/>
        </w:rPr>
        <w:sectPr w:rsidR="00DD3384" w:rsidRPr="005C41B2" w:rsidSect="00BD0A47">
          <w:headerReference w:type="first" r:id="rId9"/>
          <w:type w:val="continuous"/>
          <w:pgSz w:w="11910" w:h="16840"/>
          <w:pgMar w:top="568" w:right="740" w:bottom="280" w:left="360" w:header="227" w:footer="720" w:gutter="0"/>
          <w:cols w:space="720"/>
          <w:titlePg/>
          <w:docGrid w:linePitch="299"/>
        </w:sectPr>
      </w:pPr>
    </w:p>
    <w:p w14:paraId="1716F94F" w14:textId="4A7C897A" w:rsidR="00E03362" w:rsidRPr="005C41B2" w:rsidRDefault="00992C8C" w:rsidP="00BC54E0">
      <w:pPr>
        <w:pStyle w:val="a3"/>
        <w:spacing w:line="259" w:lineRule="auto"/>
        <w:ind w:left="142" w:right="104"/>
        <w:jc w:val="center"/>
        <w:rPr>
          <w:rFonts w:ascii="Times New Roman" w:hAnsi="Times New Roman" w:cs="Times New Roman"/>
          <w:b/>
          <w:lang w:val="ru-RU"/>
        </w:rPr>
      </w:pPr>
      <w:r w:rsidRPr="005C41B2">
        <w:rPr>
          <w:rFonts w:ascii="Times New Roman" w:hAnsi="Times New Roman" w:cs="Times New Roman"/>
          <w:b/>
          <w:lang w:val="ru-RU"/>
        </w:rPr>
        <w:lastRenderedPageBreak/>
        <w:t>Термины и определения</w:t>
      </w:r>
    </w:p>
    <w:p w14:paraId="345AFE2F" w14:textId="08891308" w:rsidR="00DD3384" w:rsidRPr="005C41B2" w:rsidRDefault="00AF57D6" w:rsidP="00053739">
      <w:pPr>
        <w:pStyle w:val="a3"/>
        <w:spacing w:line="259" w:lineRule="auto"/>
        <w:ind w:left="142" w:right="104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b/>
          <w:lang w:val="ru-RU"/>
        </w:rPr>
        <w:t xml:space="preserve">АО «НСПК» </w:t>
      </w:r>
      <w:r w:rsidRPr="005C41B2">
        <w:rPr>
          <w:rFonts w:ascii="Times New Roman" w:hAnsi="Times New Roman" w:cs="Times New Roman"/>
          <w:lang w:val="ru-RU"/>
        </w:rPr>
        <w:t>– Акционерное общество «Национальная система платежных карт» – организация, выполняющая функции операционного платежного и клирингового центра Системы быстрых платежей</w:t>
      </w:r>
      <w:r w:rsidR="007916B2" w:rsidRPr="00E03362">
        <w:rPr>
          <w:rFonts w:ascii="Times New Roman" w:hAnsi="Times New Roman" w:cs="Times New Roman"/>
          <w:lang w:val="ru-RU"/>
        </w:rPr>
        <w:t xml:space="preserve"> (СБП)</w:t>
      </w:r>
      <w:r w:rsidRPr="005C41B2">
        <w:rPr>
          <w:rFonts w:ascii="Times New Roman" w:hAnsi="Times New Roman" w:cs="Times New Roman"/>
          <w:lang w:val="ru-RU"/>
        </w:rPr>
        <w:t>.</w:t>
      </w:r>
    </w:p>
    <w:p w14:paraId="21D62871" w14:textId="77777777" w:rsidR="00053739" w:rsidRPr="005C41B2" w:rsidRDefault="00AF57D6" w:rsidP="00053739">
      <w:pPr>
        <w:ind w:left="142"/>
        <w:jc w:val="both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b/>
          <w:lang w:val="ru-RU"/>
        </w:rPr>
        <w:t xml:space="preserve">Банк </w:t>
      </w:r>
      <w:r w:rsidRPr="005C41B2">
        <w:rPr>
          <w:rFonts w:ascii="Times New Roman" w:hAnsi="Times New Roman" w:cs="Times New Roman"/>
          <w:lang w:val="ru-RU"/>
        </w:rPr>
        <w:t xml:space="preserve">– </w:t>
      </w:r>
      <w:r w:rsidR="00053739" w:rsidRPr="005C41B2">
        <w:rPr>
          <w:rFonts w:ascii="Times New Roman" w:hAnsi="Times New Roman" w:cs="Times New Roman"/>
          <w:lang w:val="ru-RU"/>
        </w:rPr>
        <w:t>АКЦИОНЕРНОЕ ОБЩЕСТВО АКЦИОНЕРНЫЙ ИНВЕСТИЦИОННЫЙ БАНК МОСКОВСКОГО МЕЖДУНАРОДНОГО ДЕЛОВОГО ЦЕНТРА «МОСКВА-СИТИ» (АО БАНК «МОСКВА-СИТИ»), его обособленные структурные подразделения.</w:t>
      </w:r>
    </w:p>
    <w:p w14:paraId="2FDA48F3" w14:textId="77777777" w:rsidR="00DD3384" w:rsidRPr="005C41B2" w:rsidRDefault="00AF57D6" w:rsidP="00053739">
      <w:pPr>
        <w:pStyle w:val="a3"/>
        <w:ind w:left="142" w:right="107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b/>
          <w:lang w:val="ru-RU"/>
        </w:rPr>
        <w:t xml:space="preserve">Банк-плательщика </w:t>
      </w:r>
      <w:r w:rsidRPr="005C41B2">
        <w:rPr>
          <w:rFonts w:ascii="Times New Roman" w:hAnsi="Times New Roman" w:cs="Times New Roman"/>
          <w:lang w:val="ru-RU"/>
        </w:rPr>
        <w:t>– кредитная организация, являющаяся участником платежной системы Банка России (Системы быстрых платежей), в которой Плательщик имеет открытые счета.</w:t>
      </w:r>
    </w:p>
    <w:p w14:paraId="642D5A35" w14:textId="77777777" w:rsidR="00DD3384" w:rsidRPr="005C41B2" w:rsidRDefault="00AF57D6" w:rsidP="00F754BA">
      <w:pPr>
        <w:pStyle w:val="a3"/>
        <w:spacing w:line="259" w:lineRule="auto"/>
        <w:ind w:left="142" w:right="16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b/>
          <w:lang w:val="ru-RU"/>
        </w:rPr>
        <w:t>Возврат</w:t>
      </w:r>
      <w:r w:rsidRPr="005C41B2">
        <w:rPr>
          <w:rFonts w:ascii="Times New Roman" w:hAnsi="Times New Roman" w:cs="Times New Roman"/>
          <w:b/>
          <w:spacing w:val="-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–</w:t>
      </w:r>
      <w:r w:rsidRPr="005C41B2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Операция,</w:t>
      </w:r>
      <w:r w:rsidRPr="005C41B2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инициируемая</w:t>
      </w:r>
      <w:r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Клиентом</w:t>
      </w:r>
      <w:r w:rsidRPr="005C41B2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</w:t>
      </w:r>
      <w:r w:rsidRPr="005C41B2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целью</w:t>
      </w:r>
      <w:r w:rsidRPr="005C41B2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возврата</w:t>
      </w:r>
      <w:r w:rsidRPr="005C41B2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на</w:t>
      </w:r>
      <w:r w:rsidRPr="005C41B2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счет</w:t>
      </w:r>
      <w:r w:rsidRPr="005C41B2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Плательщика</w:t>
      </w:r>
      <w:r w:rsidRPr="005C41B2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денежных средств, списанных с его банковского счета на основании ранее совершенной Операции по оплате Товара. Общая сумма возврата не может превышать сумму</w:t>
      </w:r>
      <w:r w:rsidRPr="005C41B2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Операции.</w:t>
      </w:r>
    </w:p>
    <w:p w14:paraId="07D78416" w14:textId="1438C6E4" w:rsidR="00FC577C" w:rsidRPr="005C41B2" w:rsidRDefault="00FC577C" w:rsidP="00FC577C">
      <w:pPr>
        <w:pStyle w:val="a3"/>
        <w:spacing w:before="3" w:line="259" w:lineRule="auto"/>
        <w:ind w:right="104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b/>
          <w:lang w:val="ru-RU"/>
        </w:rPr>
        <w:t xml:space="preserve">Договор СБП </w:t>
      </w:r>
      <w:r w:rsidRPr="005C41B2">
        <w:rPr>
          <w:rFonts w:ascii="Times New Roman" w:hAnsi="Times New Roman" w:cs="Times New Roman"/>
          <w:lang w:val="ru-RU"/>
        </w:rPr>
        <w:t>– заключенный между Банком и Клиентом Договор об использовании Системы быстрых платежей для безналичной оплаты товаров, работ и услуг, состоящий из Заявления</w:t>
      </w:r>
      <w:r w:rsidRPr="00AB09E3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ru-RU"/>
        </w:rPr>
        <w:t xml:space="preserve">Оферты) о присоединении к Правилам предоставления услуг по переводу денежных средств с использованием Системы быстрых платежей </w:t>
      </w:r>
      <w:r w:rsidRPr="005C41B2">
        <w:rPr>
          <w:rFonts w:ascii="Times New Roman" w:hAnsi="Times New Roman" w:cs="Times New Roman"/>
          <w:lang w:val="ru-RU"/>
        </w:rPr>
        <w:t>и Правил</w:t>
      </w:r>
      <w:r>
        <w:rPr>
          <w:rFonts w:ascii="Times New Roman" w:hAnsi="Times New Roman" w:cs="Times New Roman"/>
          <w:lang w:val="ru-RU"/>
        </w:rPr>
        <w:t xml:space="preserve"> предоставления услуг по переводу денежных средств с использованием Системы быстрых платежей для безналичной оплаты товаров, работ, услуг</w:t>
      </w:r>
      <w:r w:rsidRPr="005C41B2">
        <w:rPr>
          <w:rFonts w:ascii="Times New Roman" w:hAnsi="Times New Roman" w:cs="Times New Roman"/>
          <w:lang w:val="ru-RU"/>
        </w:rPr>
        <w:t>.</w:t>
      </w:r>
    </w:p>
    <w:p w14:paraId="52F5BA8F" w14:textId="77777777" w:rsidR="00DD3384" w:rsidRPr="00E03362" w:rsidRDefault="00AF57D6" w:rsidP="004265A3">
      <w:pPr>
        <w:pStyle w:val="a3"/>
        <w:spacing w:line="256" w:lineRule="auto"/>
        <w:ind w:left="142" w:right="107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b/>
          <w:lang w:val="ru-RU"/>
        </w:rPr>
        <w:t>Договор</w:t>
      </w:r>
      <w:r w:rsidRPr="005C41B2">
        <w:rPr>
          <w:rFonts w:ascii="Times New Roman" w:hAnsi="Times New Roman" w:cs="Times New Roman"/>
          <w:b/>
          <w:spacing w:val="-10"/>
          <w:lang w:val="ru-RU"/>
        </w:rPr>
        <w:t xml:space="preserve"> </w:t>
      </w:r>
      <w:r w:rsidRPr="005C41B2">
        <w:rPr>
          <w:rFonts w:ascii="Times New Roman" w:hAnsi="Times New Roman" w:cs="Times New Roman"/>
          <w:b/>
          <w:lang w:val="ru-RU"/>
        </w:rPr>
        <w:t>банковского</w:t>
      </w:r>
      <w:r w:rsidRPr="005C41B2">
        <w:rPr>
          <w:rFonts w:ascii="Times New Roman" w:hAnsi="Times New Roman" w:cs="Times New Roman"/>
          <w:b/>
          <w:spacing w:val="-12"/>
          <w:lang w:val="ru-RU"/>
        </w:rPr>
        <w:t xml:space="preserve"> </w:t>
      </w:r>
      <w:r w:rsidRPr="005C41B2">
        <w:rPr>
          <w:rFonts w:ascii="Times New Roman" w:hAnsi="Times New Roman" w:cs="Times New Roman"/>
          <w:b/>
          <w:lang w:val="ru-RU"/>
        </w:rPr>
        <w:t>счета</w:t>
      </w:r>
      <w:r w:rsidRPr="005C41B2">
        <w:rPr>
          <w:rFonts w:ascii="Times New Roman" w:hAnsi="Times New Roman" w:cs="Times New Roman"/>
          <w:b/>
          <w:spacing w:val="-9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–</w:t>
      </w:r>
      <w:r w:rsidRPr="005C41B2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договор</w:t>
      </w:r>
      <w:r w:rsidRPr="005C41B2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между</w:t>
      </w:r>
      <w:r w:rsidRPr="005C41B2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Клиентом</w:t>
      </w:r>
      <w:r w:rsidRPr="005C41B2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и</w:t>
      </w:r>
      <w:r w:rsidRPr="005C41B2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Банком,</w:t>
      </w:r>
      <w:r w:rsidRPr="005C41B2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предметом</w:t>
      </w:r>
      <w:r w:rsidRPr="005C41B2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которого</w:t>
      </w:r>
      <w:r w:rsidRPr="005C41B2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является открытие Клиенту Счета, а также расчетно-кассовое обслуживание</w:t>
      </w:r>
      <w:r w:rsidRPr="005C41B2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Клиента.</w:t>
      </w:r>
    </w:p>
    <w:p w14:paraId="3802E7BA" w14:textId="1230A039" w:rsidR="002C0511" w:rsidRPr="005C41B2" w:rsidRDefault="002C0511" w:rsidP="002C0511">
      <w:pPr>
        <w:pStyle w:val="a3"/>
        <w:spacing w:line="259" w:lineRule="auto"/>
        <w:ind w:left="142" w:right="103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b/>
          <w:lang w:val="ru-RU"/>
        </w:rPr>
        <w:t>Заявление (</w:t>
      </w:r>
      <w:r w:rsidR="00FC577C">
        <w:rPr>
          <w:rFonts w:ascii="Times New Roman" w:hAnsi="Times New Roman" w:cs="Times New Roman"/>
          <w:b/>
          <w:lang w:val="ru-RU"/>
        </w:rPr>
        <w:t>О</w:t>
      </w:r>
      <w:r w:rsidRPr="005C41B2">
        <w:rPr>
          <w:rFonts w:ascii="Times New Roman" w:hAnsi="Times New Roman" w:cs="Times New Roman"/>
          <w:b/>
          <w:lang w:val="ru-RU"/>
        </w:rPr>
        <w:t xml:space="preserve">ферта) </w:t>
      </w:r>
      <w:r w:rsidRPr="005C41B2">
        <w:rPr>
          <w:rFonts w:ascii="Times New Roman" w:hAnsi="Times New Roman" w:cs="Times New Roman"/>
          <w:lang w:val="ru-RU"/>
        </w:rPr>
        <w:t>– документ установленной Банком формы, содержащий данные о Клиенте и согласованные Сторонами условия взаимодействия по Договору. Клиент заключает договор об использовании Системы быстрых платежей для безналичной оплаты товаров, работ и услуг путем подписания Клиентом Заявления по форме Банка (Приложение №1 к настоящим Правилам);</w:t>
      </w:r>
    </w:p>
    <w:p w14:paraId="62809400" w14:textId="77777777" w:rsidR="002C0511" w:rsidRPr="005C41B2" w:rsidRDefault="002C0511" w:rsidP="002C0511">
      <w:pPr>
        <w:pStyle w:val="a3"/>
        <w:spacing w:line="259" w:lineRule="auto"/>
        <w:ind w:right="103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b/>
          <w:lang w:val="ru-RU"/>
        </w:rPr>
        <w:t xml:space="preserve">Клиент </w:t>
      </w:r>
      <w:r w:rsidRPr="005C41B2">
        <w:rPr>
          <w:rFonts w:ascii="Times New Roman" w:hAnsi="Times New Roman" w:cs="Times New Roman"/>
          <w:lang w:val="ru-RU"/>
        </w:rPr>
        <w:t>– юридическое лицо, индивидуальный предприниматель, имеющее в Банке открытый расчетный счет, осуществляющее деятельность по реализации Товаров и получившее доступ к СБП на основании заключенного Договора СБП, позволяющее ему использовать</w:t>
      </w:r>
      <w:r w:rsidRPr="005C41B2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СБП</w:t>
      </w:r>
      <w:r w:rsidRPr="005C41B2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в</w:t>
      </w:r>
      <w:r w:rsidRPr="005C41B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качестве</w:t>
      </w:r>
      <w:r w:rsidRPr="005C41B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платежного</w:t>
      </w:r>
      <w:r w:rsidRPr="005C41B2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инструмента</w:t>
      </w:r>
      <w:r w:rsidRPr="005C41B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для</w:t>
      </w:r>
      <w:r w:rsidRPr="005C41B2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расчетов</w:t>
      </w:r>
      <w:r w:rsidRPr="005C41B2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в</w:t>
      </w:r>
      <w:r w:rsidRPr="005C41B2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Российской</w:t>
      </w:r>
      <w:r w:rsidRPr="005C41B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Федерации</w:t>
      </w:r>
      <w:r w:rsidRPr="005C41B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за реализуемые Товары для физических</w:t>
      </w:r>
      <w:r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лиц.</w:t>
      </w:r>
    </w:p>
    <w:p w14:paraId="79BA9E23" w14:textId="77777777" w:rsidR="002C0511" w:rsidRPr="005C41B2" w:rsidRDefault="002C0511" w:rsidP="002C0511">
      <w:pPr>
        <w:pStyle w:val="a3"/>
        <w:spacing w:line="259" w:lineRule="auto"/>
        <w:ind w:right="107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b/>
          <w:lang w:val="ru-RU"/>
        </w:rPr>
        <w:t xml:space="preserve">Личный кабинет Клиента </w:t>
      </w:r>
      <w:r w:rsidRPr="005C41B2">
        <w:rPr>
          <w:rFonts w:ascii="Times New Roman" w:hAnsi="Times New Roman" w:cs="Times New Roman"/>
          <w:lang w:val="ru-RU"/>
        </w:rPr>
        <w:t>– организационно-техническая система дистанционного банковского обслуживания Клиента, которая предоставляет интерфейс по проведению и контролю платежей в рамках СБП.</w:t>
      </w:r>
    </w:p>
    <w:p w14:paraId="07519244" w14:textId="77777777" w:rsidR="002C0511" w:rsidRPr="005C41B2" w:rsidRDefault="002C0511" w:rsidP="002C0511">
      <w:pPr>
        <w:pStyle w:val="a3"/>
        <w:spacing w:line="259" w:lineRule="auto"/>
        <w:ind w:right="105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b/>
          <w:lang w:val="ru-RU"/>
        </w:rPr>
        <w:t xml:space="preserve">Мобильное приложение Плательщика </w:t>
      </w:r>
      <w:r w:rsidRPr="005C41B2">
        <w:rPr>
          <w:rFonts w:ascii="Times New Roman" w:hAnsi="Times New Roman" w:cs="Times New Roman"/>
          <w:lang w:val="ru-RU"/>
        </w:rPr>
        <w:t>– система дистанционного банковского обслуживания физических лиц Банка-плательщика, которая предоставляет</w:t>
      </w:r>
      <w:r w:rsidRPr="005C41B2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доступ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к</w:t>
      </w:r>
      <w:r w:rsidRPr="005C41B2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счетам</w:t>
      </w:r>
      <w:r w:rsidRPr="005C41B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Плательщика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и</w:t>
      </w:r>
      <w:r w:rsidRPr="005C41B2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Операциям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по</w:t>
      </w:r>
      <w:r w:rsidRPr="005C41B2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ним</w:t>
      </w:r>
      <w:r w:rsidRPr="005C41B2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в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любое</w:t>
      </w:r>
      <w:r w:rsidRPr="005C41B2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время</w:t>
      </w:r>
      <w:r w:rsidRPr="005C41B2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Мобильного устройства.</w:t>
      </w:r>
    </w:p>
    <w:p w14:paraId="5F64DD65" w14:textId="77777777" w:rsidR="002C0511" w:rsidRPr="005C41B2" w:rsidRDefault="002C0511" w:rsidP="002C0511">
      <w:pPr>
        <w:pStyle w:val="a3"/>
        <w:spacing w:line="259" w:lineRule="auto"/>
        <w:ind w:right="109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b/>
          <w:lang w:val="ru-RU"/>
        </w:rPr>
        <w:t xml:space="preserve">Мобильное устройство </w:t>
      </w:r>
      <w:r w:rsidRPr="005C41B2">
        <w:rPr>
          <w:rFonts w:ascii="Times New Roman" w:hAnsi="Times New Roman" w:cs="Times New Roman"/>
          <w:lang w:val="ru-RU"/>
        </w:rPr>
        <w:t>– смартфон, планшетный компьютер, мобильный телефон и/или другие устройства Клиента,</w:t>
      </w:r>
      <w:r w:rsidRPr="005C41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на которых есть возможность установки Мобильного приложения и доступ в Интернет.</w:t>
      </w:r>
    </w:p>
    <w:p w14:paraId="3B8E495A" w14:textId="5B9AF0E1" w:rsidR="002C0511" w:rsidRPr="005C41B2" w:rsidRDefault="002C0511" w:rsidP="002C0511">
      <w:pPr>
        <w:pStyle w:val="a3"/>
        <w:spacing w:line="259" w:lineRule="auto"/>
        <w:ind w:right="103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b/>
          <w:lang w:val="ru-RU"/>
        </w:rPr>
        <w:t xml:space="preserve">Операция </w:t>
      </w:r>
      <w:r w:rsidRPr="005C41B2">
        <w:rPr>
          <w:rFonts w:ascii="Times New Roman" w:hAnsi="Times New Roman" w:cs="Times New Roman"/>
          <w:lang w:val="ru-RU"/>
        </w:rPr>
        <w:t>– перевод денежных средств в счет оплаты Товара, осуществляемый Плательщиком Клиенту с использованием СБП</w:t>
      </w:r>
      <w:r w:rsidR="00FC577C">
        <w:rPr>
          <w:rFonts w:ascii="Times New Roman" w:hAnsi="Times New Roman" w:cs="Times New Roman"/>
          <w:lang w:val="ru-RU"/>
        </w:rPr>
        <w:t xml:space="preserve"> (Операция С2В)</w:t>
      </w:r>
      <w:r w:rsidRPr="005C41B2">
        <w:rPr>
          <w:rFonts w:ascii="Times New Roman" w:hAnsi="Times New Roman" w:cs="Times New Roman"/>
          <w:lang w:val="ru-RU"/>
        </w:rPr>
        <w:t>. Операция совершается в рублях Российской Федерации.</w:t>
      </w:r>
    </w:p>
    <w:p w14:paraId="5CA0DD7B" w14:textId="77777777" w:rsidR="002C0511" w:rsidRPr="005C41B2" w:rsidRDefault="002C0511" w:rsidP="002C0511">
      <w:pPr>
        <w:pStyle w:val="a3"/>
        <w:spacing w:before="31" w:line="259" w:lineRule="auto"/>
        <w:ind w:right="104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b/>
          <w:lang w:val="ru-RU"/>
        </w:rPr>
        <w:t xml:space="preserve">ОПКЦ СБП </w:t>
      </w:r>
      <w:r w:rsidRPr="005C41B2">
        <w:rPr>
          <w:rFonts w:ascii="Times New Roman" w:hAnsi="Times New Roman" w:cs="Times New Roman"/>
          <w:lang w:val="ru-RU"/>
        </w:rPr>
        <w:t>(Операционно-платежный клиринговый центр Системы быстрых платежей) – выполняет функции операционного и платежного клирингового центра при выполнении операции СБП.</w:t>
      </w:r>
    </w:p>
    <w:p w14:paraId="225DA515" w14:textId="77777777" w:rsidR="002C0511" w:rsidRPr="005C41B2" w:rsidRDefault="002C0511" w:rsidP="002C0511">
      <w:pPr>
        <w:pStyle w:val="a3"/>
        <w:ind w:right="104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b/>
          <w:lang w:val="ru-RU"/>
        </w:rPr>
        <w:t xml:space="preserve">Плательщик </w:t>
      </w:r>
      <w:r w:rsidRPr="005C41B2">
        <w:rPr>
          <w:rFonts w:ascii="Times New Roman" w:hAnsi="Times New Roman" w:cs="Times New Roman"/>
          <w:lang w:val="ru-RU"/>
        </w:rPr>
        <w:t>– физическое лицо, совершающее в торгово-сервисной точке (ТСТ) Клиента перевод денежных средств, в том числе в оплату Товара со своего счета, открытого в Банке – плательщика,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на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счет</w:t>
      </w:r>
      <w:r w:rsidRPr="005C41B2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Клиента,</w:t>
      </w:r>
      <w:r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открытый</w:t>
      </w:r>
      <w:r w:rsidRPr="005C41B2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в</w:t>
      </w:r>
      <w:r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Банке.</w:t>
      </w:r>
    </w:p>
    <w:p w14:paraId="7D92D198" w14:textId="77777777" w:rsidR="002C0511" w:rsidRPr="005C41B2" w:rsidRDefault="002C0511" w:rsidP="002C0511">
      <w:pPr>
        <w:pStyle w:val="a3"/>
        <w:spacing w:line="259" w:lineRule="auto"/>
        <w:ind w:right="106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b/>
          <w:lang w:val="ru-RU"/>
        </w:rPr>
        <w:t xml:space="preserve">Правила </w:t>
      </w:r>
      <w:r w:rsidRPr="005C41B2">
        <w:rPr>
          <w:rFonts w:ascii="Times New Roman" w:hAnsi="Times New Roman" w:cs="Times New Roman"/>
          <w:lang w:val="ru-RU"/>
        </w:rPr>
        <w:t>– настоящие Правила предоставления АО БАНК «МОСКВА-СИТИ» услуг по переводу денежных средств с использованием Системы быстрых платежей.</w:t>
      </w:r>
    </w:p>
    <w:p w14:paraId="047FB28D" w14:textId="3F07AD39" w:rsidR="009C0FD7" w:rsidRDefault="002C0511" w:rsidP="006553E9">
      <w:pPr>
        <w:pStyle w:val="a3"/>
        <w:tabs>
          <w:tab w:val="left" w:pos="1159"/>
          <w:tab w:val="left" w:pos="1774"/>
          <w:tab w:val="left" w:pos="2122"/>
          <w:tab w:val="left" w:pos="3643"/>
          <w:tab w:val="left" w:pos="3775"/>
          <w:tab w:val="left" w:pos="4926"/>
          <w:tab w:val="left" w:pos="5706"/>
          <w:tab w:val="left" w:pos="6371"/>
          <w:tab w:val="left" w:pos="6798"/>
          <w:tab w:val="left" w:pos="7949"/>
          <w:tab w:val="left" w:pos="8416"/>
        </w:tabs>
        <w:spacing w:line="259" w:lineRule="auto"/>
        <w:ind w:right="104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b/>
          <w:lang w:val="ru-RU"/>
        </w:rPr>
        <w:t>Правила</w:t>
      </w:r>
      <w:r w:rsidRPr="005C41B2">
        <w:rPr>
          <w:rFonts w:ascii="Times New Roman" w:hAnsi="Times New Roman" w:cs="Times New Roman"/>
          <w:b/>
          <w:lang w:val="ru-RU"/>
        </w:rPr>
        <w:tab/>
        <w:t>СБП</w:t>
      </w:r>
      <w:r w:rsidRPr="005C41B2">
        <w:rPr>
          <w:rFonts w:ascii="Times New Roman" w:hAnsi="Times New Roman" w:cs="Times New Roman"/>
          <w:b/>
          <w:lang w:val="ru-RU"/>
        </w:rPr>
        <w:tab/>
      </w:r>
      <w:r w:rsidRPr="005C41B2">
        <w:rPr>
          <w:rFonts w:ascii="Times New Roman" w:hAnsi="Times New Roman" w:cs="Times New Roman"/>
          <w:lang w:val="ru-RU"/>
        </w:rPr>
        <w:t>–</w:t>
      </w:r>
      <w:r w:rsidRPr="005C41B2">
        <w:rPr>
          <w:rFonts w:ascii="Times New Roman" w:hAnsi="Times New Roman" w:cs="Times New Roman"/>
          <w:lang w:val="ru-RU"/>
        </w:rPr>
        <w:tab/>
        <w:t>нормативные</w:t>
      </w:r>
      <w:r w:rsidRPr="005C41B2">
        <w:rPr>
          <w:rFonts w:ascii="Times New Roman" w:hAnsi="Times New Roman" w:cs="Times New Roman"/>
          <w:lang w:val="ru-RU"/>
        </w:rPr>
        <w:tab/>
        <w:t>документы</w:t>
      </w:r>
      <w:r w:rsidRPr="005C41B2">
        <w:rPr>
          <w:rFonts w:ascii="Times New Roman" w:hAnsi="Times New Roman" w:cs="Times New Roman"/>
          <w:lang w:val="ru-RU"/>
        </w:rPr>
        <w:tab/>
        <w:t>ОПКЦ</w:t>
      </w:r>
      <w:r w:rsidRPr="005C41B2">
        <w:rPr>
          <w:rFonts w:ascii="Times New Roman" w:hAnsi="Times New Roman" w:cs="Times New Roman"/>
          <w:lang w:val="ru-RU"/>
        </w:rPr>
        <w:tab/>
        <w:t>СБП</w:t>
      </w:r>
      <w:r w:rsidR="00F5320A">
        <w:rPr>
          <w:rFonts w:ascii="Times New Roman" w:hAnsi="Times New Roman" w:cs="Times New Roman"/>
          <w:lang w:val="ru-RU"/>
        </w:rPr>
        <w:t>,</w:t>
      </w:r>
      <w:r w:rsidR="006553E9" w:rsidRPr="006553E9">
        <w:rPr>
          <w:rFonts w:ascii="Times New Roman" w:hAnsi="Times New Roman" w:cs="Times New Roman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размещенные</w:t>
      </w:r>
      <w:r w:rsidRPr="005C41B2">
        <w:rPr>
          <w:rFonts w:ascii="Times New Roman" w:hAnsi="Times New Roman" w:cs="Times New Roman"/>
          <w:lang w:val="ru-RU"/>
        </w:rPr>
        <w:tab/>
        <w:t>по</w:t>
      </w:r>
      <w:r w:rsidRPr="005C41B2">
        <w:rPr>
          <w:rFonts w:ascii="Times New Roman" w:hAnsi="Times New Roman" w:cs="Times New Roman"/>
          <w:lang w:val="ru-RU"/>
        </w:rPr>
        <w:tab/>
      </w:r>
      <w:r w:rsidRPr="005C41B2">
        <w:rPr>
          <w:rFonts w:ascii="Times New Roman" w:hAnsi="Times New Roman" w:cs="Times New Roman"/>
          <w:spacing w:val="-1"/>
          <w:lang w:val="ru-RU"/>
        </w:rPr>
        <w:t xml:space="preserve">адресу: </w:t>
      </w:r>
      <w:hyperlink r:id="rId10" w:history="1">
        <w:proofErr w:type="gramStart"/>
        <w:r w:rsidR="00E03362" w:rsidRPr="005C5BD0">
          <w:rPr>
            <w:rStyle w:val="a7"/>
            <w:rFonts w:ascii="Times New Roman" w:hAnsi="Times New Roman" w:cs="Times New Roman"/>
          </w:rPr>
          <w:t>https</w:t>
        </w:r>
        <w:r w:rsidR="00E03362" w:rsidRPr="005C5BD0">
          <w:rPr>
            <w:rStyle w:val="a7"/>
            <w:rFonts w:ascii="Times New Roman" w:hAnsi="Times New Roman" w:cs="Times New Roman"/>
            <w:lang w:val="ru-RU"/>
          </w:rPr>
          <w:t>://</w:t>
        </w:r>
        <w:proofErr w:type="spellStart"/>
        <w:r w:rsidR="00E03362" w:rsidRPr="005C5BD0">
          <w:rPr>
            <w:rStyle w:val="a7"/>
            <w:rFonts w:ascii="Times New Roman" w:hAnsi="Times New Roman" w:cs="Times New Roman"/>
          </w:rPr>
          <w:t>sbp</w:t>
        </w:r>
        <w:proofErr w:type="spellEnd"/>
        <w:r w:rsidR="00E03362" w:rsidRPr="005C5BD0">
          <w:rPr>
            <w:rStyle w:val="a7"/>
            <w:rFonts w:ascii="Times New Roman" w:hAnsi="Times New Roman" w:cs="Times New Roman"/>
            <w:lang w:val="ru-RU"/>
          </w:rPr>
          <w:t>.</w:t>
        </w:r>
        <w:proofErr w:type="spellStart"/>
        <w:r w:rsidR="00E03362" w:rsidRPr="005C5BD0">
          <w:rPr>
            <w:rStyle w:val="a7"/>
            <w:rFonts w:ascii="Times New Roman" w:hAnsi="Times New Roman" w:cs="Times New Roman"/>
          </w:rPr>
          <w:t>nspk</w:t>
        </w:r>
        <w:proofErr w:type="spellEnd"/>
        <w:r w:rsidR="00E03362" w:rsidRPr="005C5BD0">
          <w:rPr>
            <w:rStyle w:val="a7"/>
            <w:rFonts w:ascii="Times New Roman" w:hAnsi="Times New Roman" w:cs="Times New Roman"/>
            <w:lang w:val="ru-RU"/>
          </w:rPr>
          <w:t>.</w:t>
        </w:r>
        <w:proofErr w:type="spellStart"/>
        <w:r w:rsidR="00E03362" w:rsidRPr="005C5BD0">
          <w:rPr>
            <w:rStyle w:val="a7"/>
            <w:rFonts w:ascii="Times New Roman" w:hAnsi="Times New Roman" w:cs="Times New Roman"/>
          </w:rPr>
          <w:t>ru</w:t>
        </w:r>
        <w:proofErr w:type="spellEnd"/>
        <w:r w:rsidR="00E03362" w:rsidRPr="005C5BD0">
          <w:rPr>
            <w:rStyle w:val="a7"/>
            <w:rFonts w:ascii="Times New Roman" w:hAnsi="Times New Roman" w:cs="Times New Roman"/>
            <w:lang w:val="ru-RU"/>
          </w:rPr>
          <w:t>/</w:t>
        </w:r>
      </w:hyperlink>
      <w:r w:rsidRPr="005C41B2">
        <w:rPr>
          <w:rFonts w:ascii="Times New Roman" w:hAnsi="Times New Roman" w:cs="Times New Roman"/>
          <w:lang w:val="ru-RU"/>
        </w:rPr>
        <w:t>,  регулирующие</w:t>
      </w:r>
      <w:proofErr w:type="gramEnd"/>
      <w:r w:rsidRPr="005C41B2">
        <w:rPr>
          <w:rFonts w:ascii="Times New Roman" w:hAnsi="Times New Roman" w:cs="Times New Roman"/>
          <w:lang w:val="ru-RU"/>
        </w:rPr>
        <w:tab/>
        <w:t xml:space="preserve">порядок  </w:t>
      </w:r>
      <w:r w:rsidRPr="005C41B2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функционирования</w:t>
      </w:r>
      <w:r w:rsidRPr="005C41B2">
        <w:rPr>
          <w:rFonts w:ascii="Times New Roman" w:hAnsi="Times New Roman" w:cs="Times New Roman"/>
          <w:lang w:val="ru-RU"/>
        </w:rPr>
        <w:tab/>
        <w:t xml:space="preserve">СБП  </w:t>
      </w:r>
      <w:r w:rsidRPr="005C41B2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и</w:t>
      </w:r>
      <w:r w:rsidRPr="005C41B2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 xml:space="preserve">осуществления переводов денежных средств, являющиеся обязательными для исполнения участниками СБП. </w:t>
      </w:r>
    </w:p>
    <w:p w14:paraId="1A065A26" w14:textId="77777777" w:rsidR="002C0511" w:rsidRPr="005C41B2" w:rsidRDefault="002C0511" w:rsidP="002C0511">
      <w:pPr>
        <w:pStyle w:val="a3"/>
        <w:spacing w:line="259" w:lineRule="auto"/>
        <w:ind w:right="105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b/>
          <w:lang w:val="ru-RU"/>
        </w:rPr>
        <w:t>Система</w:t>
      </w:r>
      <w:r w:rsidRPr="005C41B2">
        <w:rPr>
          <w:rFonts w:ascii="Times New Roman" w:hAnsi="Times New Roman" w:cs="Times New Roman"/>
          <w:b/>
          <w:spacing w:val="-15"/>
          <w:lang w:val="ru-RU"/>
        </w:rPr>
        <w:t xml:space="preserve"> </w:t>
      </w:r>
      <w:r w:rsidRPr="005C41B2">
        <w:rPr>
          <w:rFonts w:ascii="Times New Roman" w:hAnsi="Times New Roman" w:cs="Times New Roman"/>
          <w:b/>
          <w:lang w:val="ru-RU"/>
        </w:rPr>
        <w:t>быстрых</w:t>
      </w:r>
      <w:r w:rsidRPr="005C41B2">
        <w:rPr>
          <w:rFonts w:ascii="Times New Roman" w:hAnsi="Times New Roman" w:cs="Times New Roman"/>
          <w:b/>
          <w:spacing w:val="-17"/>
          <w:lang w:val="ru-RU"/>
        </w:rPr>
        <w:t xml:space="preserve"> </w:t>
      </w:r>
      <w:r w:rsidRPr="005C41B2">
        <w:rPr>
          <w:rFonts w:ascii="Times New Roman" w:hAnsi="Times New Roman" w:cs="Times New Roman"/>
          <w:b/>
          <w:lang w:val="ru-RU"/>
        </w:rPr>
        <w:t>платежей</w:t>
      </w:r>
      <w:r w:rsidRPr="005C41B2">
        <w:rPr>
          <w:rFonts w:ascii="Times New Roman" w:hAnsi="Times New Roman" w:cs="Times New Roman"/>
          <w:b/>
          <w:spacing w:val="-14"/>
          <w:lang w:val="ru-RU"/>
        </w:rPr>
        <w:t xml:space="preserve"> </w:t>
      </w:r>
      <w:r w:rsidRPr="005C41B2">
        <w:rPr>
          <w:rFonts w:ascii="Times New Roman" w:hAnsi="Times New Roman" w:cs="Times New Roman"/>
          <w:b/>
          <w:lang w:val="ru-RU"/>
        </w:rPr>
        <w:t>(СБП)</w:t>
      </w:r>
      <w:r w:rsidRPr="005C41B2">
        <w:rPr>
          <w:rFonts w:ascii="Times New Roman" w:hAnsi="Times New Roman" w:cs="Times New Roman"/>
          <w:b/>
          <w:spacing w:val="-1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–</w:t>
      </w:r>
      <w:r w:rsidRPr="005C41B2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сервис</w:t>
      </w:r>
      <w:r w:rsidRPr="005C41B2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быстрых</w:t>
      </w:r>
      <w:r w:rsidRPr="005C41B2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платежей</w:t>
      </w:r>
      <w:r w:rsidRPr="005C41B2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платежной</w:t>
      </w:r>
      <w:r w:rsidRPr="005C41B2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системы</w:t>
      </w:r>
      <w:r w:rsidRPr="005C41B2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Банка</w:t>
      </w:r>
      <w:r w:rsidRPr="005C41B2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России, предоставляющий возможность выполнения переводов денежных средств в Российской Федерации от физических лиц Клиенту. СБП разработана АО</w:t>
      </w:r>
      <w:r w:rsidRPr="005C41B2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«НСПК».</w:t>
      </w:r>
    </w:p>
    <w:p w14:paraId="00BD206D" w14:textId="77777777" w:rsidR="004265A3" w:rsidRPr="00E03362" w:rsidRDefault="004265A3" w:rsidP="004265A3">
      <w:pPr>
        <w:ind w:left="142"/>
        <w:jc w:val="both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b/>
          <w:bCs/>
          <w:lang w:val="ru-RU"/>
        </w:rPr>
        <w:t>Система электронных платежей «</w:t>
      </w:r>
      <w:r w:rsidRPr="005C41B2">
        <w:rPr>
          <w:rFonts w:ascii="Times New Roman" w:hAnsi="Times New Roman" w:cs="Times New Roman"/>
          <w:b/>
          <w:lang w:val="ru-RU"/>
        </w:rPr>
        <w:t>БАНК-КЛИЕНТ</w:t>
      </w:r>
      <w:r w:rsidRPr="005C41B2">
        <w:rPr>
          <w:rFonts w:ascii="Times New Roman" w:hAnsi="Times New Roman" w:cs="Times New Roman"/>
          <w:b/>
          <w:bCs/>
          <w:lang w:val="ru-RU"/>
        </w:rPr>
        <w:t>» (</w:t>
      </w:r>
      <w:r w:rsidRPr="005C41B2">
        <w:rPr>
          <w:rFonts w:ascii="Times New Roman" w:hAnsi="Times New Roman" w:cs="Times New Roman"/>
          <w:b/>
          <w:lang w:val="ru-RU"/>
        </w:rPr>
        <w:t xml:space="preserve">Система </w:t>
      </w:r>
      <w:r w:rsidRPr="005C41B2">
        <w:rPr>
          <w:rFonts w:ascii="Times New Roman" w:hAnsi="Times New Roman" w:cs="Times New Roman"/>
          <w:b/>
          <w:bCs/>
          <w:lang w:val="ru-RU"/>
        </w:rPr>
        <w:t>«</w:t>
      </w:r>
      <w:proofErr w:type="spellStart"/>
      <w:r w:rsidRPr="005C41B2">
        <w:rPr>
          <w:rFonts w:ascii="Times New Roman" w:hAnsi="Times New Roman" w:cs="Times New Roman"/>
          <w:b/>
          <w:bCs/>
        </w:rPr>
        <w:t>iBank</w:t>
      </w:r>
      <w:proofErr w:type="spellEnd"/>
      <w:r w:rsidRPr="005C41B2">
        <w:rPr>
          <w:rFonts w:ascii="Times New Roman" w:hAnsi="Times New Roman" w:cs="Times New Roman"/>
          <w:b/>
          <w:bCs/>
          <w:lang w:val="ru-RU"/>
        </w:rPr>
        <w:t xml:space="preserve"> 2»)</w:t>
      </w:r>
      <w:r w:rsidRPr="005C41B2">
        <w:rPr>
          <w:rFonts w:ascii="Times New Roman" w:hAnsi="Times New Roman" w:cs="Times New Roman"/>
          <w:lang w:val="ru-RU"/>
        </w:rPr>
        <w:t xml:space="preserve"> </w:t>
      </w:r>
      <w:r w:rsidRPr="005C41B2">
        <w:rPr>
          <w:rFonts w:ascii="Times New Roman" w:hAnsi="Times New Roman" w:cs="Times New Roman"/>
          <w:b/>
          <w:lang w:val="ru-RU"/>
        </w:rPr>
        <w:t>-</w:t>
      </w:r>
      <w:r w:rsidRPr="005C41B2">
        <w:rPr>
          <w:rFonts w:ascii="Times New Roman" w:hAnsi="Times New Roman" w:cs="Times New Roman"/>
          <w:lang w:val="ru-RU"/>
        </w:rPr>
        <w:t xml:space="preserve"> корпоративная информационная система, совокупность программно-аппаратных средств, согласованно эксплуатируемых Клиентом и Банком, а также организационных мероприятий, проводимых Клиентом и Банком с целью предоставления Клиенту услуг в соответствии с настоящим Договором. </w:t>
      </w:r>
    </w:p>
    <w:p w14:paraId="7291A70C" w14:textId="77777777" w:rsidR="002C0511" w:rsidRPr="005C41B2" w:rsidRDefault="002C0511" w:rsidP="002C0511">
      <w:pPr>
        <w:spacing w:before="2"/>
        <w:ind w:left="102"/>
        <w:jc w:val="both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b/>
          <w:lang w:val="ru-RU"/>
        </w:rPr>
        <w:t xml:space="preserve">Сторона (Стороны) </w:t>
      </w:r>
      <w:r w:rsidRPr="005C41B2">
        <w:rPr>
          <w:rFonts w:ascii="Times New Roman" w:hAnsi="Times New Roman" w:cs="Times New Roman"/>
          <w:lang w:val="ru-RU"/>
        </w:rPr>
        <w:t>– Банк или Клиент.</w:t>
      </w:r>
    </w:p>
    <w:p w14:paraId="58C27311" w14:textId="4E73D58D" w:rsidR="002C0511" w:rsidRPr="005C41B2" w:rsidRDefault="002C0511" w:rsidP="002C0511">
      <w:pPr>
        <w:pStyle w:val="a3"/>
        <w:spacing w:before="19" w:line="259" w:lineRule="auto"/>
        <w:ind w:right="104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b/>
          <w:lang w:val="ru-RU"/>
        </w:rPr>
        <w:t xml:space="preserve">Счет </w:t>
      </w:r>
      <w:r w:rsidRPr="005C41B2">
        <w:rPr>
          <w:rFonts w:ascii="Times New Roman" w:hAnsi="Times New Roman" w:cs="Times New Roman"/>
          <w:lang w:val="ru-RU"/>
        </w:rPr>
        <w:t xml:space="preserve">- расчётный счет Клиента, открытый в Банке по Договору банковского счета и указанный в </w:t>
      </w:r>
      <w:r w:rsidRPr="005C41B2">
        <w:rPr>
          <w:rFonts w:ascii="Times New Roman" w:hAnsi="Times New Roman" w:cs="Times New Roman"/>
          <w:lang w:val="ru-RU"/>
        </w:rPr>
        <w:lastRenderedPageBreak/>
        <w:t>Заявлении (</w:t>
      </w:r>
      <w:r w:rsidR="000A1FA5">
        <w:rPr>
          <w:rFonts w:ascii="Times New Roman" w:hAnsi="Times New Roman" w:cs="Times New Roman"/>
          <w:lang w:val="ru-RU"/>
        </w:rPr>
        <w:t>О</w:t>
      </w:r>
      <w:r w:rsidRPr="005C41B2">
        <w:rPr>
          <w:rFonts w:ascii="Times New Roman" w:hAnsi="Times New Roman" w:cs="Times New Roman"/>
          <w:lang w:val="ru-RU"/>
        </w:rPr>
        <w:t>ферте).</w:t>
      </w:r>
    </w:p>
    <w:p w14:paraId="36C5345C" w14:textId="77777777" w:rsidR="002C0511" w:rsidRPr="005C41B2" w:rsidRDefault="002C0511" w:rsidP="002C0511">
      <w:pPr>
        <w:pStyle w:val="a3"/>
        <w:spacing w:before="60" w:line="259" w:lineRule="auto"/>
        <w:ind w:right="102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b/>
          <w:lang w:val="ru-RU"/>
        </w:rPr>
        <w:t xml:space="preserve">Тарифы </w:t>
      </w:r>
      <w:r w:rsidRPr="005C41B2">
        <w:rPr>
          <w:rFonts w:ascii="Times New Roman" w:hAnsi="Times New Roman" w:cs="Times New Roman"/>
          <w:lang w:val="ru-RU"/>
        </w:rPr>
        <w:t xml:space="preserve">– перечень оказываемых Банком услуг и их стоимость по переводу денежных средств в     </w:t>
      </w:r>
      <w:proofErr w:type="gramStart"/>
      <w:r w:rsidRPr="005C41B2">
        <w:rPr>
          <w:rFonts w:ascii="Times New Roman" w:hAnsi="Times New Roman" w:cs="Times New Roman"/>
          <w:lang w:val="ru-RU"/>
        </w:rPr>
        <w:t>Системе  быстрых</w:t>
      </w:r>
      <w:proofErr w:type="gramEnd"/>
      <w:r w:rsidRPr="005C41B2">
        <w:rPr>
          <w:rFonts w:ascii="Times New Roman" w:hAnsi="Times New Roman" w:cs="Times New Roman"/>
          <w:lang w:val="ru-RU"/>
        </w:rPr>
        <w:t xml:space="preserve">  платежей   для  безналичной  оплаты  товаров,  работ  и  услуг   в АО БАНК «МОСКВА-СИТИ» для клиентов – юридических лиц, индивидуальных предпринимателей, занимающихся в установленном законодательством Российской Федерации порядке частной практикой.</w:t>
      </w:r>
    </w:p>
    <w:p w14:paraId="46767773" w14:textId="77777777" w:rsidR="00DD3384" w:rsidRPr="005C41B2" w:rsidRDefault="00AF57D6">
      <w:pPr>
        <w:pStyle w:val="a3"/>
        <w:spacing w:line="259" w:lineRule="auto"/>
        <w:ind w:right="11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b/>
          <w:lang w:val="ru-RU"/>
        </w:rPr>
        <w:t xml:space="preserve">Товар </w:t>
      </w:r>
      <w:r w:rsidRPr="005C41B2">
        <w:rPr>
          <w:rFonts w:ascii="Times New Roman" w:hAnsi="Times New Roman" w:cs="Times New Roman"/>
          <w:lang w:val="ru-RU"/>
        </w:rPr>
        <w:t>– товары, работы, услуги и результаты интеллектуальной деятельности, реализуемые Клиентом в Торгово-сервисных точках Клиента.</w:t>
      </w:r>
    </w:p>
    <w:p w14:paraId="49D1624D" w14:textId="77777777" w:rsidR="00DD3384" w:rsidRPr="005C41B2" w:rsidRDefault="00AF57D6">
      <w:pPr>
        <w:pStyle w:val="a3"/>
        <w:spacing w:before="2" w:line="259" w:lineRule="auto"/>
        <w:ind w:right="104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b/>
          <w:lang w:val="ru-RU"/>
        </w:rPr>
        <w:t xml:space="preserve">Торгово-сервисная точка (ТСТ) </w:t>
      </w:r>
      <w:r w:rsidRPr="005C41B2">
        <w:rPr>
          <w:rFonts w:ascii="Times New Roman" w:hAnsi="Times New Roman" w:cs="Times New Roman"/>
          <w:lang w:val="ru-RU"/>
        </w:rPr>
        <w:t>– подразделение Клиента и/или Интернет площадка (магазин), осуществляющее предоставление Товаров Плательщикам, зарегистрированное в ОПКЦ СБП в качестве точки продаж;</w:t>
      </w:r>
    </w:p>
    <w:p w14:paraId="00B4F08E" w14:textId="259E9E14" w:rsidR="00DD3384" w:rsidRPr="005C41B2" w:rsidRDefault="00361DCC">
      <w:pPr>
        <w:pStyle w:val="a3"/>
        <w:ind w:right="108"/>
        <w:rPr>
          <w:rFonts w:ascii="Times New Roman" w:hAnsi="Times New Roman" w:cs="Times New Roman"/>
          <w:lang w:val="ru-RU"/>
        </w:rPr>
      </w:pPr>
      <w:r w:rsidRPr="00361DCC">
        <w:rPr>
          <w:rFonts w:ascii="Times New Roman" w:hAnsi="Times New Roman" w:cs="Times New Roman"/>
          <w:b/>
        </w:rPr>
        <w:t>TPP</w:t>
      </w:r>
      <w:r w:rsidRPr="00E03362">
        <w:rPr>
          <w:rFonts w:ascii="Times New Roman" w:hAnsi="Times New Roman" w:cs="Times New Roman"/>
          <w:b/>
          <w:lang w:val="ru-RU"/>
        </w:rPr>
        <w:t xml:space="preserve"> Участника СБП (</w:t>
      </w:r>
      <w:r w:rsidR="00AF57D6" w:rsidRPr="00E03362">
        <w:rPr>
          <w:rFonts w:ascii="Times New Roman" w:hAnsi="Times New Roman" w:cs="Times New Roman"/>
          <w:b/>
        </w:rPr>
        <w:t>TPP</w:t>
      </w:r>
      <w:r w:rsidR="00AF57D6" w:rsidRPr="00E03362">
        <w:rPr>
          <w:rFonts w:ascii="Times New Roman" w:hAnsi="Times New Roman" w:cs="Times New Roman"/>
          <w:b/>
          <w:lang w:val="ru-RU"/>
        </w:rPr>
        <w:t xml:space="preserve"> СБП</w:t>
      </w:r>
      <w:r w:rsidRPr="00E03362">
        <w:rPr>
          <w:rFonts w:ascii="Times New Roman" w:hAnsi="Times New Roman" w:cs="Times New Roman"/>
          <w:b/>
          <w:lang w:val="ru-RU"/>
        </w:rPr>
        <w:t>)</w:t>
      </w:r>
      <w:r w:rsidR="00AF57D6" w:rsidRPr="00E03362">
        <w:rPr>
          <w:rFonts w:ascii="Times New Roman" w:hAnsi="Times New Roman" w:cs="Times New Roman"/>
          <w:b/>
          <w:lang w:val="ru-RU"/>
        </w:rPr>
        <w:t xml:space="preserve"> </w:t>
      </w:r>
      <w:r w:rsidR="00AF57D6" w:rsidRPr="00E03362">
        <w:rPr>
          <w:rFonts w:ascii="Times New Roman" w:hAnsi="Times New Roman" w:cs="Times New Roman"/>
          <w:lang w:val="ru-RU"/>
        </w:rPr>
        <w:t xml:space="preserve">– </w:t>
      </w:r>
      <w:proofErr w:type="spellStart"/>
      <w:r w:rsidRPr="00E03362">
        <w:rPr>
          <w:rFonts w:ascii="Times New Roman" w:hAnsi="Times New Roman" w:cs="Times New Roman"/>
          <w:lang w:val="ru-RU"/>
        </w:rPr>
        <w:t>Third</w:t>
      </w:r>
      <w:proofErr w:type="spellEnd"/>
      <w:r w:rsidRPr="00E0336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362">
        <w:rPr>
          <w:rFonts w:ascii="Times New Roman" w:hAnsi="Times New Roman" w:cs="Times New Roman"/>
          <w:lang w:val="ru-RU"/>
        </w:rPr>
        <w:t>Party</w:t>
      </w:r>
      <w:proofErr w:type="spellEnd"/>
      <w:r w:rsidRPr="00E0336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3362">
        <w:rPr>
          <w:rFonts w:ascii="Times New Roman" w:hAnsi="Times New Roman" w:cs="Times New Roman"/>
          <w:lang w:val="ru-RU"/>
        </w:rPr>
        <w:t>Processor</w:t>
      </w:r>
      <w:proofErr w:type="spellEnd"/>
      <w:r w:rsidRPr="00E03362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E03362">
        <w:rPr>
          <w:rFonts w:ascii="Times New Roman" w:hAnsi="Times New Roman" w:cs="Times New Roman"/>
          <w:lang w:val="ru-RU"/>
        </w:rPr>
        <w:t>Третьесторонний</w:t>
      </w:r>
      <w:proofErr w:type="spellEnd"/>
      <w:r w:rsidRPr="00E03362">
        <w:rPr>
          <w:rFonts w:ascii="Times New Roman" w:hAnsi="Times New Roman" w:cs="Times New Roman"/>
          <w:lang w:val="ru-RU"/>
        </w:rPr>
        <w:t xml:space="preserve"> процессинговый центр) Участника СБП. Оператор услуг информационного обмена, организация, оказывающая Участникам СБП на основании договоров услуги информационного обмена между Участником СБП и ОПКЦ СБП при осуществлении Операций СБП</w:t>
      </w:r>
      <w:r w:rsidR="00AF57D6" w:rsidRPr="00E03362">
        <w:rPr>
          <w:rFonts w:ascii="Times New Roman" w:hAnsi="Times New Roman" w:cs="Times New Roman"/>
          <w:lang w:val="ru-RU"/>
        </w:rPr>
        <w:t>.</w:t>
      </w:r>
    </w:p>
    <w:p w14:paraId="387D1D20" w14:textId="77777777" w:rsidR="00DD3384" w:rsidRPr="005C41B2" w:rsidRDefault="00AF57D6">
      <w:pPr>
        <w:pStyle w:val="a3"/>
        <w:spacing w:line="259" w:lineRule="auto"/>
        <w:ind w:right="11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b/>
          <w:lang w:val="ru-RU"/>
        </w:rPr>
        <w:t xml:space="preserve">Участник СБП </w:t>
      </w:r>
      <w:r w:rsidRPr="005C41B2">
        <w:rPr>
          <w:rFonts w:ascii="Times New Roman" w:hAnsi="Times New Roman" w:cs="Times New Roman"/>
          <w:lang w:val="ru-RU"/>
        </w:rPr>
        <w:t>– кредитная организация, являющаяся участником платежной системы Банка России.</w:t>
      </w:r>
    </w:p>
    <w:p w14:paraId="6AAD483C" w14:textId="77777777" w:rsidR="00DD3384" w:rsidRPr="00FC577C" w:rsidRDefault="00AF57D6">
      <w:pPr>
        <w:pStyle w:val="a3"/>
        <w:spacing w:before="2" w:line="259" w:lineRule="auto"/>
        <w:ind w:right="105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b/>
        </w:rPr>
        <w:t>QR</w:t>
      </w:r>
      <w:r w:rsidRPr="005C41B2">
        <w:rPr>
          <w:rFonts w:ascii="Times New Roman" w:hAnsi="Times New Roman" w:cs="Times New Roman"/>
          <w:b/>
          <w:lang w:val="ru-RU"/>
        </w:rPr>
        <w:t>-код</w:t>
      </w:r>
      <w:r w:rsidRPr="005C41B2">
        <w:rPr>
          <w:rFonts w:ascii="Times New Roman" w:hAnsi="Times New Roman" w:cs="Times New Roman"/>
          <w:b/>
          <w:spacing w:val="-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(</w:t>
      </w:r>
      <w:r w:rsidRPr="005C41B2">
        <w:rPr>
          <w:rFonts w:ascii="Times New Roman" w:hAnsi="Times New Roman" w:cs="Times New Roman"/>
        </w:rPr>
        <w:t>Quick</w:t>
      </w:r>
      <w:r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C41B2">
        <w:rPr>
          <w:rFonts w:ascii="Times New Roman" w:hAnsi="Times New Roman" w:cs="Times New Roman"/>
        </w:rPr>
        <w:t>Response</w:t>
      </w:r>
      <w:r w:rsidRPr="005C41B2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–</w:t>
      </w:r>
      <w:r w:rsidRPr="005C41B2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«Быстрый</w:t>
      </w:r>
      <w:r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Отклик»)</w:t>
      </w:r>
      <w:r w:rsidRPr="005C41B2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–</w:t>
      </w:r>
      <w:r w:rsidRPr="005C41B2">
        <w:rPr>
          <w:rFonts w:ascii="Times New Roman" w:hAnsi="Times New Roman" w:cs="Times New Roman"/>
          <w:spacing w:val="-9"/>
          <w:lang w:val="ru-RU"/>
        </w:rPr>
        <w:t xml:space="preserve"> </w:t>
      </w:r>
      <w:r w:rsidR="00144AF9" w:rsidRPr="005C41B2">
        <w:rPr>
          <w:rFonts w:ascii="Times New Roman" w:hAnsi="Times New Roman" w:cs="Times New Roman"/>
          <w:spacing w:val="-9"/>
          <w:lang w:val="ru-RU"/>
        </w:rPr>
        <w:t>графическое изображение</w:t>
      </w:r>
      <w:r w:rsidRPr="005C41B2">
        <w:rPr>
          <w:rFonts w:ascii="Times New Roman" w:hAnsi="Times New Roman" w:cs="Times New Roman"/>
          <w:lang w:val="ru-RU"/>
        </w:rPr>
        <w:t>,</w:t>
      </w:r>
      <w:r w:rsidRPr="005C41B2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 xml:space="preserve">сформированный по Правилам СБП и предназначенный для оплаты физическими лицами Товаров, приобретаемых у Клиента. Виды </w:t>
      </w:r>
      <w:r w:rsidRPr="005C41B2">
        <w:rPr>
          <w:rFonts w:ascii="Times New Roman" w:hAnsi="Times New Roman" w:cs="Times New Roman"/>
        </w:rPr>
        <w:t>QR</w:t>
      </w:r>
      <w:r w:rsidRPr="005C41B2">
        <w:rPr>
          <w:rFonts w:ascii="Times New Roman" w:hAnsi="Times New Roman" w:cs="Times New Roman"/>
          <w:lang w:val="ru-RU"/>
        </w:rPr>
        <w:t>-кодов: статический – многоразовый код, используется для покупок в ТСТ, при этом сумма покупки содержится в коде либо вводится Плательщиком вручную; динамический – одноразовый код</w:t>
      </w:r>
      <w:r w:rsidRPr="00FC577C">
        <w:rPr>
          <w:rFonts w:ascii="Times New Roman" w:hAnsi="Times New Roman" w:cs="Times New Roman"/>
          <w:lang w:val="ru-RU"/>
        </w:rPr>
        <w:t>, который формируется при совершении каждой Операции и содержит сумму покупки, иные</w:t>
      </w:r>
      <w:r w:rsidRPr="00FC577C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FC577C">
        <w:rPr>
          <w:rFonts w:ascii="Times New Roman" w:hAnsi="Times New Roman" w:cs="Times New Roman"/>
          <w:lang w:val="ru-RU"/>
        </w:rPr>
        <w:t>параметры.</w:t>
      </w:r>
    </w:p>
    <w:p w14:paraId="14B9196A" w14:textId="77777777" w:rsidR="00DD3384" w:rsidRPr="00FC577C" w:rsidRDefault="00DD3384">
      <w:pPr>
        <w:pStyle w:val="a3"/>
        <w:spacing w:before="9"/>
        <w:ind w:left="0"/>
        <w:jc w:val="left"/>
        <w:rPr>
          <w:rFonts w:ascii="Times New Roman" w:hAnsi="Times New Roman" w:cs="Times New Roman"/>
          <w:b/>
          <w:lang w:val="ru-RU"/>
        </w:rPr>
      </w:pPr>
    </w:p>
    <w:p w14:paraId="1A9B7980" w14:textId="79AC1CFB" w:rsidR="00E03362" w:rsidRPr="00FC577C" w:rsidRDefault="00992C8C" w:rsidP="00E03362">
      <w:pPr>
        <w:pStyle w:val="2"/>
        <w:numPr>
          <w:ilvl w:val="0"/>
          <w:numId w:val="7"/>
        </w:numPr>
        <w:spacing w:before="0"/>
        <w:ind w:left="502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Toc109652470"/>
      <w:proofErr w:type="spellStart"/>
      <w:r w:rsidRPr="00FC577C">
        <w:rPr>
          <w:rFonts w:ascii="Times New Roman" w:hAnsi="Times New Roman" w:cs="Times New Roman"/>
          <w:b/>
          <w:bCs/>
          <w:color w:val="auto"/>
          <w:kern w:val="23"/>
          <w:sz w:val="22"/>
          <w:szCs w:val="22"/>
        </w:rPr>
        <w:t>Общие</w:t>
      </w:r>
      <w:proofErr w:type="spellEnd"/>
      <w:r w:rsidRPr="00FC577C">
        <w:rPr>
          <w:rFonts w:ascii="Times New Roman" w:hAnsi="Times New Roman" w:cs="Times New Roman"/>
          <w:b/>
          <w:bCs/>
          <w:color w:val="auto"/>
          <w:kern w:val="23"/>
          <w:sz w:val="22"/>
          <w:szCs w:val="22"/>
        </w:rPr>
        <w:t xml:space="preserve"> </w:t>
      </w:r>
      <w:proofErr w:type="spellStart"/>
      <w:r w:rsidRPr="00FC577C">
        <w:rPr>
          <w:rFonts w:ascii="Times New Roman" w:hAnsi="Times New Roman" w:cs="Times New Roman"/>
          <w:b/>
          <w:bCs/>
          <w:color w:val="auto"/>
          <w:kern w:val="23"/>
          <w:sz w:val="22"/>
          <w:szCs w:val="22"/>
        </w:rPr>
        <w:t>положения</w:t>
      </w:r>
      <w:bookmarkEnd w:id="0"/>
      <w:proofErr w:type="spellEnd"/>
    </w:p>
    <w:p w14:paraId="480BE53E" w14:textId="77777777" w:rsidR="00DD3384" w:rsidRPr="005C41B2" w:rsidRDefault="00AF57D6" w:rsidP="00FC43F1">
      <w:pPr>
        <w:pStyle w:val="a4"/>
        <w:numPr>
          <w:ilvl w:val="1"/>
          <w:numId w:val="5"/>
        </w:numPr>
        <w:tabs>
          <w:tab w:val="left" w:pos="0"/>
        </w:tabs>
        <w:ind w:left="0" w:right="106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 xml:space="preserve">Настоящие Правила </w:t>
      </w:r>
      <w:r w:rsidR="00531264" w:rsidRPr="005C41B2">
        <w:rPr>
          <w:rFonts w:ascii="Times New Roman" w:hAnsi="Times New Roman" w:cs="Times New Roman"/>
          <w:kern w:val="23"/>
          <w:lang w:val="ru-RU"/>
        </w:rPr>
        <w:t>регулируют отношения Сторон по предоставлению Банком Клиенту</w:t>
      </w:r>
      <w:r w:rsidR="00531264" w:rsidRPr="005C41B2">
        <w:rPr>
          <w:rFonts w:ascii="Times New Roman" w:hAnsi="Times New Roman" w:cs="Times New Roman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возможности использования СБП для безналичной оплаты товаров и услуг Плательщиком в соответствии с Правилами</w:t>
      </w:r>
      <w:r w:rsidRPr="005C41B2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СБП.</w:t>
      </w:r>
    </w:p>
    <w:p w14:paraId="0B66578A" w14:textId="6217D8F4" w:rsidR="00DD3384" w:rsidRPr="005C41B2" w:rsidRDefault="00AF57D6" w:rsidP="00FC43F1">
      <w:pPr>
        <w:pStyle w:val="a4"/>
        <w:numPr>
          <w:ilvl w:val="1"/>
          <w:numId w:val="5"/>
        </w:numPr>
        <w:tabs>
          <w:tab w:val="left" w:pos="0"/>
        </w:tabs>
        <w:spacing w:before="31"/>
        <w:ind w:left="0" w:right="109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 xml:space="preserve">Договор </w:t>
      </w:r>
      <w:r w:rsidR="00714E88">
        <w:rPr>
          <w:rFonts w:ascii="Times New Roman" w:hAnsi="Times New Roman" w:cs="Times New Roman"/>
          <w:lang w:val="ru-RU"/>
        </w:rPr>
        <w:t xml:space="preserve">СБП </w:t>
      </w:r>
      <w:r w:rsidRPr="005C41B2">
        <w:rPr>
          <w:rFonts w:ascii="Times New Roman" w:hAnsi="Times New Roman" w:cs="Times New Roman"/>
          <w:lang w:val="ru-RU"/>
        </w:rPr>
        <w:t>заключается в порядке, предусмотренном статьей 428 Гражданского кодекса Российской Федераци</w:t>
      </w:r>
      <w:r w:rsidR="00992C8C" w:rsidRPr="005C41B2">
        <w:rPr>
          <w:rFonts w:ascii="Times New Roman" w:hAnsi="Times New Roman" w:cs="Times New Roman"/>
          <w:lang w:val="ru-RU"/>
        </w:rPr>
        <w:t>и</w:t>
      </w:r>
      <w:r w:rsidR="00714E88">
        <w:rPr>
          <w:rFonts w:ascii="Times New Roman" w:hAnsi="Times New Roman" w:cs="Times New Roman"/>
          <w:lang w:val="ru-RU"/>
        </w:rPr>
        <w:t xml:space="preserve">, и </w:t>
      </w:r>
      <w:r w:rsidR="00992C8C" w:rsidRPr="005C41B2">
        <w:rPr>
          <w:rFonts w:ascii="Times New Roman" w:hAnsi="Times New Roman" w:cs="Times New Roman"/>
          <w:lang w:val="ru-RU"/>
        </w:rPr>
        <w:t xml:space="preserve">производится путем акцепта Банком (отметки Банка об акцепте) поданного </w:t>
      </w:r>
      <w:r w:rsidR="00714E88">
        <w:rPr>
          <w:rFonts w:ascii="Times New Roman" w:hAnsi="Times New Roman" w:cs="Times New Roman"/>
          <w:lang w:val="ru-RU"/>
        </w:rPr>
        <w:t xml:space="preserve">Клиентом </w:t>
      </w:r>
      <w:r w:rsidR="00992C8C" w:rsidRPr="005C41B2">
        <w:rPr>
          <w:rFonts w:ascii="Times New Roman" w:hAnsi="Times New Roman" w:cs="Times New Roman"/>
          <w:lang w:val="ru-RU"/>
        </w:rPr>
        <w:t>в Банк Заявления (Оферты) о присоединении к Договору</w:t>
      </w:r>
      <w:r w:rsidR="00714E88">
        <w:rPr>
          <w:rFonts w:ascii="Times New Roman" w:hAnsi="Times New Roman" w:cs="Times New Roman"/>
          <w:lang w:val="ru-RU"/>
        </w:rPr>
        <w:t xml:space="preserve"> СБП</w:t>
      </w:r>
      <w:r w:rsidR="00992C8C" w:rsidRPr="005C41B2">
        <w:rPr>
          <w:rFonts w:ascii="Times New Roman" w:hAnsi="Times New Roman" w:cs="Times New Roman"/>
          <w:lang w:val="ru-RU"/>
        </w:rPr>
        <w:t xml:space="preserve">. </w:t>
      </w:r>
    </w:p>
    <w:p w14:paraId="7038FEB4" w14:textId="77777777" w:rsidR="00992C8C" w:rsidRPr="005C41B2" w:rsidRDefault="00992C8C" w:rsidP="00FC43F1">
      <w:pPr>
        <w:pStyle w:val="a4"/>
        <w:numPr>
          <w:ilvl w:val="1"/>
          <w:numId w:val="5"/>
        </w:numPr>
        <w:tabs>
          <w:tab w:val="left" w:pos="0"/>
        </w:tabs>
        <w:spacing w:before="31"/>
        <w:ind w:left="0" w:right="109" w:firstLine="0"/>
        <w:rPr>
          <w:rFonts w:ascii="Times New Roman" w:hAnsi="Times New Roman" w:cs="Times New Roman"/>
          <w:kern w:val="23"/>
          <w:lang w:val="ru-RU"/>
        </w:rPr>
      </w:pPr>
      <w:r w:rsidRPr="005C41B2">
        <w:rPr>
          <w:rFonts w:ascii="Times New Roman" w:hAnsi="Times New Roman" w:cs="Times New Roman"/>
          <w:kern w:val="23"/>
          <w:lang w:val="ru-RU"/>
        </w:rPr>
        <w:t>С целью ознакомления Клиента с настоящими Правилам</w:t>
      </w:r>
      <w:r w:rsidR="000C64D0" w:rsidRPr="005C41B2">
        <w:rPr>
          <w:rFonts w:ascii="Times New Roman" w:hAnsi="Times New Roman" w:cs="Times New Roman"/>
          <w:kern w:val="23"/>
          <w:lang w:val="ru-RU"/>
        </w:rPr>
        <w:t>и и Тарифами Банк размещает их</w:t>
      </w:r>
      <w:r w:rsidRPr="005C41B2">
        <w:rPr>
          <w:rFonts w:ascii="Times New Roman" w:hAnsi="Times New Roman" w:cs="Times New Roman"/>
          <w:kern w:val="23"/>
          <w:lang w:val="ru-RU"/>
        </w:rPr>
        <w:t>, в том числе формы заявлений и иных документов, предусмотренных Договором СБП, одним из нижеуказанных способов, обеспечивающих возможность ознакомления с этой информацией Клиентов:</w:t>
      </w:r>
    </w:p>
    <w:p w14:paraId="55903AB9" w14:textId="77777777" w:rsidR="00992C8C" w:rsidRPr="005C41B2" w:rsidRDefault="00992C8C" w:rsidP="00FC43F1">
      <w:pPr>
        <w:pStyle w:val="a4"/>
        <w:tabs>
          <w:tab w:val="left" w:pos="0"/>
        </w:tabs>
        <w:ind w:left="0"/>
        <w:rPr>
          <w:rFonts w:ascii="Times New Roman" w:hAnsi="Times New Roman" w:cs="Times New Roman"/>
          <w:kern w:val="23"/>
          <w:lang w:val="ru-RU"/>
        </w:rPr>
      </w:pPr>
      <w:r w:rsidRPr="005C41B2">
        <w:rPr>
          <w:rFonts w:ascii="Times New Roman" w:hAnsi="Times New Roman" w:cs="Times New Roman"/>
          <w:kern w:val="23"/>
          <w:lang w:val="ru-RU"/>
        </w:rPr>
        <w:t>–</w:t>
      </w:r>
      <w:r w:rsidRPr="005C41B2">
        <w:rPr>
          <w:rFonts w:ascii="Times New Roman" w:hAnsi="Times New Roman" w:cs="Times New Roman"/>
          <w:kern w:val="23"/>
        </w:rPr>
        <w:t> </w:t>
      </w:r>
      <w:r w:rsidRPr="005C41B2">
        <w:rPr>
          <w:rFonts w:ascii="Times New Roman" w:hAnsi="Times New Roman" w:cs="Times New Roman"/>
          <w:kern w:val="23"/>
          <w:lang w:val="ru-RU"/>
        </w:rPr>
        <w:t>посредством размещения информации на сайте Банка</w:t>
      </w:r>
      <w:r w:rsidR="000C64D0" w:rsidRPr="005C41B2">
        <w:rPr>
          <w:rFonts w:ascii="Times New Roman" w:hAnsi="Times New Roman" w:cs="Times New Roman"/>
          <w:kern w:val="23"/>
          <w:lang w:val="ru-RU"/>
        </w:rPr>
        <w:t xml:space="preserve"> </w:t>
      </w:r>
      <w:hyperlink r:id="rId11" w:history="1">
        <w:r w:rsidR="000C64D0" w:rsidRPr="005C41B2">
          <w:rPr>
            <w:rStyle w:val="a7"/>
            <w:rFonts w:ascii="Times New Roman" w:hAnsi="Times New Roman" w:cs="Times New Roman"/>
          </w:rPr>
          <w:t>http</w:t>
        </w:r>
        <w:r w:rsidR="000C64D0" w:rsidRPr="005C41B2">
          <w:rPr>
            <w:rStyle w:val="a7"/>
            <w:rFonts w:ascii="Times New Roman" w:hAnsi="Times New Roman" w:cs="Times New Roman"/>
            <w:lang w:val="ru-RU"/>
          </w:rPr>
          <w:t>://</w:t>
        </w:r>
        <w:r w:rsidR="000C64D0" w:rsidRPr="005C41B2">
          <w:rPr>
            <w:rStyle w:val="a7"/>
            <w:rFonts w:ascii="Times New Roman" w:hAnsi="Times New Roman" w:cs="Times New Roman"/>
          </w:rPr>
          <w:t>www</w:t>
        </w:r>
        <w:r w:rsidR="000C64D0" w:rsidRPr="005C41B2">
          <w:rPr>
            <w:rStyle w:val="a7"/>
            <w:rFonts w:ascii="Times New Roman" w:hAnsi="Times New Roman" w:cs="Times New Roman"/>
            <w:lang w:val="ru-RU"/>
          </w:rPr>
          <w:t>.</w:t>
        </w:r>
        <w:proofErr w:type="spellStart"/>
        <w:r w:rsidR="000C64D0" w:rsidRPr="005C41B2">
          <w:rPr>
            <w:rStyle w:val="a7"/>
            <w:rFonts w:ascii="Times New Roman" w:hAnsi="Times New Roman" w:cs="Times New Roman"/>
          </w:rPr>
          <w:t>mcbank</w:t>
        </w:r>
        <w:proofErr w:type="spellEnd"/>
        <w:r w:rsidR="000C64D0" w:rsidRPr="005C41B2">
          <w:rPr>
            <w:rStyle w:val="a7"/>
            <w:rFonts w:ascii="Times New Roman" w:hAnsi="Times New Roman" w:cs="Times New Roman"/>
            <w:lang w:val="ru-RU"/>
          </w:rPr>
          <w:t>.</w:t>
        </w:r>
        <w:proofErr w:type="spellStart"/>
        <w:r w:rsidR="000C64D0" w:rsidRPr="005C41B2">
          <w:rPr>
            <w:rStyle w:val="a7"/>
            <w:rFonts w:ascii="Times New Roman" w:hAnsi="Times New Roman" w:cs="Times New Roman"/>
          </w:rPr>
          <w:t>ru</w:t>
        </w:r>
        <w:proofErr w:type="spellEnd"/>
      </w:hyperlink>
      <w:r w:rsidRPr="005C41B2">
        <w:rPr>
          <w:rFonts w:ascii="Times New Roman" w:hAnsi="Times New Roman" w:cs="Times New Roman"/>
          <w:kern w:val="23"/>
          <w:lang w:val="ru-RU"/>
        </w:rPr>
        <w:t>;</w:t>
      </w:r>
    </w:p>
    <w:p w14:paraId="1929A473" w14:textId="77777777" w:rsidR="00992C8C" w:rsidRPr="005C41B2" w:rsidRDefault="00992C8C" w:rsidP="00FC43F1">
      <w:pPr>
        <w:pStyle w:val="a4"/>
        <w:tabs>
          <w:tab w:val="left" w:pos="0"/>
        </w:tabs>
        <w:ind w:left="0"/>
        <w:rPr>
          <w:rFonts w:ascii="Times New Roman" w:hAnsi="Times New Roman" w:cs="Times New Roman"/>
          <w:kern w:val="23"/>
          <w:lang w:val="ru-RU"/>
        </w:rPr>
      </w:pPr>
      <w:r w:rsidRPr="005C41B2">
        <w:rPr>
          <w:rFonts w:ascii="Times New Roman" w:hAnsi="Times New Roman" w:cs="Times New Roman"/>
          <w:kern w:val="23"/>
          <w:lang w:val="ru-RU"/>
        </w:rPr>
        <w:t>–</w:t>
      </w:r>
      <w:r w:rsidRPr="005C41B2">
        <w:rPr>
          <w:rFonts w:ascii="Times New Roman" w:hAnsi="Times New Roman" w:cs="Times New Roman"/>
          <w:kern w:val="23"/>
        </w:rPr>
        <w:t> </w:t>
      </w:r>
      <w:r w:rsidRPr="005C41B2">
        <w:rPr>
          <w:rFonts w:ascii="Times New Roman" w:hAnsi="Times New Roman" w:cs="Times New Roman"/>
          <w:kern w:val="23"/>
          <w:lang w:val="ru-RU"/>
        </w:rPr>
        <w:t>посредством размещения объявлений на стендах в подразделениях Банка, осуществляющих обслуживание Клиентов;</w:t>
      </w:r>
    </w:p>
    <w:p w14:paraId="6D969010" w14:textId="242EF9D4" w:rsidR="00992C8C" w:rsidRPr="005C41B2" w:rsidRDefault="00992C8C" w:rsidP="00FC43F1">
      <w:pPr>
        <w:pStyle w:val="a4"/>
        <w:tabs>
          <w:tab w:val="left" w:pos="0"/>
        </w:tabs>
        <w:ind w:left="0"/>
        <w:rPr>
          <w:rFonts w:ascii="Times New Roman" w:hAnsi="Times New Roman" w:cs="Times New Roman"/>
          <w:kern w:val="23"/>
          <w:lang w:val="ru-RU"/>
        </w:rPr>
      </w:pPr>
      <w:r w:rsidRPr="005C41B2">
        <w:rPr>
          <w:rFonts w:ascii="Times New Roman" w:hAnsi="Times New Roman" w:cs="Times New Roman"/>
          <w:kern w:val="23"/>
          <w:lang w:val="ru-RU"/>
        </w:rPr>
        <w:t>–</w:t>
      </w:r>
      <w:r w:rsidRPr="005C41B2">
        <w:rPr>
          <w:rFonts w:ascii="Times New Roman" w:hAnsi="Times New Roman" w:cs="Times New Roman"/>
          <w:kern w:val="23"/>
        </w:rPr>
        <w:t> </w:t>
      </w:r>
      <w:r w:rsidRPr="005C41B2">
        <w:rPr>
          <w:rFonts w:ascii="Times New Roman" w:hAnsi="Times New Roman" w:cs="Times New Roman"/>
          <w:kern w:val="23"/>
          <w:lang w:val="ru-RU"/>
        </w:rPr>
        <w:t xml:space="preserve">посредством оповещения Клиентов с использованием </w:t>
      </w:r>
      <w:r w:rsidRPr="000A1FA5">
        <w:rPr>
          <w:rFonts w:ascii="Times New Roman" w:hAnsi="Times New Roman" w:cs="Times New Roman"/>
          <w:kern w:val="23"/>
          <w:lang w:val="ru-RU"/>
        </w:rPr>
        <w:t xml:space="preserve">Системы </w:t>
      </w:r>
      <w:r w:rsidR="000A1FA5" w:rsidRPr="000A1FA5">
        <w:rPr>
          <w:rFonts w:ascii="Times New Roman" w:hAnsi="Times New Roman" w:cs="Times New Roman"/>
          <w:bCs/>
          <w:lang w:val="ru-RU"/>
        </w:rPr>
        <w:t>«</w:t>
      </w:r>
      <w:proofErr w:type="spellStart"/>
      <w:r w:rsidR="000A1FA5" w:rsidRPr="000A1FA5">
        <w:rPr>
          <w:rFonts w:ascii="Times New Roman" w:hAnsi="Times New Roman" w:cs="Times New Roman"/>
          <w:bCs/>
        </w:rPr>
        <w:t>iBank</w:t>
      </w:r>
      <w:proofErr w:type="spellEnd"/>
      <w:r w:rsidR="000A1FA5" w:rsidRPr="000A1FA5">
        <w:rPr>
          <w:rFonts w:ascii="Times New Roman" w:hAnsi="Times New Roman" w:cs="Times New Roman"/>
          <w:bCs/>
          <w:lang w:val="ru-RU"/>
        </w:rPr>
        <w:t xml:space="preserve"> 2»</w:t>
      </w:r>
      <w:r w:rsidRPr="005C41B2">
        <w:rPr>
          <w:rFonts w:ascii="Times New Roman" w:hAnsi="Times New Roman" w:cs="Times New Roman"/>
          <w:kern w:val="23"/>
          <w:lang w:val="ru-RU"/>
        </w:rPr>
        <w:t xml:space="preserve"> (при наличии технической возможности);</w:t>
      </w:r>
    </w:p>
    <w:p w14:paraId="4421B02C" w14:textId="77777777" w:rsidR="00992C8C" w:rsidRPr="005C41B2" w:rsidRDefault="00992C8C" w:rsidP="00FC43F1">
      <w:pPr>
        <w:pStyle w:val="a4"/>
        <w:tabs>
          <w:tab w:val="left" w:pos="0"/>
        </w:tabs>
        <w:ind w:left="0"/>
        <w:rPr>
          <w:rFonts w:ascii="Times New Roman" w:hAnsi="Times New Roman" w:cs="Times New Roman"/>
          <w:kern w:val="23"/>
          <w:lang w:val="ru-RU"/>
        </w:rPr>
      </w:pPr>
      <w:r w:rsidRPr="005C41B2">
        <w:rPr>
          <w:rFonts w:ascii="Times New Roman" w:hAnsi="Times New Roman" w:cs="Times New Roman"/>
          <w:kern w:val="23"/>
          <w:lang w:val="ru-RU"/>
        </w:rPr>
        <w:t>–</w:t>
      </w:r>
      <w:r w:rsidRPr="005C41B2">
        <w:rPr>
          <w:rFonts w:ascii="Times New Roman" w:hAnsi="Times New Roman" w:cs="Times New Roman"/>
          <w:kern w:val="23"/>
        </w:rPr>
        <w:t> </w:t>
      </w:r>
      <w:r w:rsidRPr="005C41B2">
        <w:rPr>
          <w:rFonts w:ascii="Times New Roman" w:hAnsi="Times New Roman" w:cs="Times New Roman"/>
          <w:kern w:val="23"/>
          <w:lang w:val="ru-RU"/>
        </w:rPr>
        <w:t>иными способами, позволяющими Клиенту и другим Сторонам получить соответствующую информацию и установить, что она исходит от Банка.</w:t>
      </w:r>
    </w:p>
    <w:p w14:paraId="5B705349" w14:textId="77777777" w:rsidR="00DD3384" w:rsidRPr="005C41B2" w:rsidRDefault="00AF57D6" w:rsidP="00FC43F1">
      <w:pPr>
        <w:pStyle w:val="a4"/>
        <w:numPr>
          <w:ilvl w:val="1"/>
          <w:numId w:val="5"/>
        </w:numPr>
        <w:tabs>
          <w:tab w:val="left" w:pos="0"/>
          <w:tab w:val="left" w:pos="520"/>
        </w:tabs>
        <w:ind w:left="0" w:right="104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Клиент согласен с тем, что в своей деятельности Банк руководствуется Правилами СБП. Клиент соглашается с тем, что Банк не несет ответственности в случае причинения убытков Клиенту</w:t>
      </w:r>
      <w:r w:rsidRPr="005C41B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действиями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самого</w:t>
      </w:r>
      <w:r w:rsidRPr="005C41B2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Клиента</w:t>
      </w:r>
      <w:r w:rsidRPr="005C41B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и/или</w:t>
      </w:r>
      <w:r w:rsidRPr="005C41B2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третьих</w:t>
      </w:r>
      <w:r w:rsidRPr="005C41B2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лиц</w:t>
      </w:r>
      <w:r w:rsidRPr="005C41B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в</w:t>
      </w:r>
      <w:r w:rsidRPr="005C41B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результате</w:t>
      </w:r>
      <w:r w:rsidRPr="005C41B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выполнения</w:t>
      </w:r>
      <w:r w:rsidRPr="005C41B2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Правил</w:t>
      </w:r>
      <w:r w:rsidRPr="005C41B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СБП,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а также в случае причинения Клиенту убытков в результате технических сбоев в работе</w:t>
      </w:r>
      <w:r w:rsidRPr="005C41B2">
        <w:rPr>
          <w:rFonts w:ascii="Times New Roman" w:hAnsi="Times New Roman" w:cs="Times New Roman"/>
          <w:spacing w:val="-19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СБП.</w:t>
      </w:r>
    </w:p>
    <w:p w14:paraId="7F380669" w14:textId="77777777" w:rsidR="00DD3384" w:rsidRPr="005C41B2" w:rsidRDefault="00AF57D6" w:rsidP="00FC43F1">
      <w:pPr>
        <w:pStyle w:val="a4"/>
        <w:numPr>
          <w:ilvl w:val="1"/>
          <w:numId w:val="5"/>
        </w:numPr>
        <w:tabs>
          <w:tab w:val="left" w:pos="0"/>
          <w:tab w:val="left" w:pos="479"/>
        </w:tabs>
        <w:ind w:left="0" w:right="106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Банк</w:t>
      </w:r>
      <w:r w:rsidRPr="005C41B2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выступает</w:t>
      </w:r>
      <w:r w:rsidRPr="005C41B2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Участником</w:t>
      </w:r>
      <w:r w:rsidRPr="005C41B2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СБП,</w:t>
      </w:r>
      <w:r w:rsidRPr="005C41B2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выполняя</w:t>
      </w:r>
      <w:r w:rsidRPr="005C41B2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регистрацию</w:t>
      </w:r>
      <w:r w:rsidRPr="005C41B2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Клиента</w:t>
      </w:r>
      <w:r w:rsidRPr="005C41B2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в</w:t>
      </w:r>
      <w:r w:rsidRPr="005C41B2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ОПКЦ</w:t>
      </w:r>
      <w:r w:rsidRPr="005C41B2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СБП</w:t>
      </w:r>
      <w:r w:rsidRPr="005C41B2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в</w:t>
      </w:r>
      <w:r w:rsidRPr="005C41B2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соответствии с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Правилами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СПБ.</w:t>
      </w:r>
      <w:r w:rsidRPr="005C41B2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СБП</w:t>
      </w:r>
      <w:r w:rsidRPr="005C41B2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предоставляет</w:t>
      </w:r>
      <w:r w:rsidRPr="005C41B2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возможность</w:t>
      </w:r>
      <w:r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выполнения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переводов</w:t>
      </w:r>
      <w:r w:rsidRPr="005C41B2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денежных</w:t>
      </w:r>
      <w:r w:rsidRPr="005C41B2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средств</w:t>
      </w:r>
      <w:r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в валюте Российской Федерации от физических лиц Клиенту при расчетах в</w:t>
      </w:r>
      <w:r w:rsidRPr="005C41B2">
        <w:rPr>
          <w:rFonts w:ascii="Times New Roman" w:hAnsi="Times New Roman" w:cs="Times New Roman"/>
          <w:spacing w:val="-2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ТСТ.</w:t>
      </w:r>
    </w:p>
    <w:p w14:paraId="235AE3C1" w14:textId="77777777" w:rsidR="00DD3384" w:rsidRPr="005C41B2" w:rsidRDefault="00AF57D6" w:rsidP="00FC43F1">
      <w:pPr>
        <w:pStyle w:val="a4"/>
        <w:numPr>
          <w:ilvl w:val="1"/>
          <w:numId w:val="5"/>
        </w:numPr>
        <w:tabs>
          <w:tab w:val="left" w:pos="0"/>
          <w:tab w:val="left" w:pos="486"/>
        </w:tabs>
        <w:ind w:left="0" w:right="103" w:firstLine="0"/>
        <w:rPr>
          <w:rFonts w:ascii="Times New Roman" w:hAnsi="Times New Roman" w:cs="Times New Roman"/>
        </w:rPr>
      </w:pPr>
      <w:r w:rsidRPr="005C41B2">
        <w:rPr>
          <w:rFonts w:ascii="Times New Roman" w:hAnsi="Times New Roman" w:cs="Times New Roman"/>
          <w:lang w:val="ru-RU"/>
        </w:rPr>
        <w:t>Для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обеспечения</w:t>
      </w:r>
      <w:r w:rsidRPr="005C41B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расчетов</w:t>
      </w:r>
      <w:r w:rsidRPr="005C41B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по</w:t>
      </w:r>
      <w:r w:rsidRPr="005C41B2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Договору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="00714E88">
        <w:rPr>
          <w:rFonts w:ascii="Times New Roman" w:hAnsi="Times New Roman" w:cs="Times New Roman"/>
          <w:spacing w:val="-6"/>
          <w:lang w:val="ru-RU"/>
        </w:rPr>
        <w:t xml:space="preserve">СБП </w:t>
      </w:r>
      <w:r w:rsidRPr="005C41B2">
        <w:rPr>
          <w:rFonts w:ascii="Times New Roman" w:hAnsi="Times New Roman" w:cs="Times New Roman"/>
          <w:lang w:val="ru-RU"/>
        </w:rPr>
        <w:t>посредством</w:t>
      </w:r>
      <w:r w:rsidRPr="005C41B2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СБП</w:t>
      </w:r>
      <w:r w:rsidRPr="005C41B2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Банк</w:t>
      </w:r>
      <w:r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оказывает</w:t>
      </w:r>
      <w:r w:rsidRPr="005C41B2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Клиенту</w:t>
      </w:r>
      <w:r w:rsidRPr="005C41B2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услуги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 xml:space="preserve">по регистрации Клиента, реквизитов Счета и данных ТСТ Клиента в ОПКЦ СБП, а также услуги по выполнению в СБП иных действий от имени и за счет Клиента в соответствии с Правилами СБП. В целях регистрации в ОПКЦ СБП новых ТСТ, Клиент предоставляет в Банк Заявление с заполнением соответствующих полей. Банк осуществляет регистрацию новых ТСТ Клиента после подтверждения Сторонами технической готовности указанных ТСТ к использованию </w:t>
      </w:r>
      <w:r w:rsidRPr="005C41B2">
        <w:rPr>
          <w:rFonts w:ascii="Times New Roman" w:hAnsi="Times New Roman" w:cs="Times New Roman"/>
        </w:rPr>
        <w:t>QR-</w:t>
      </w:r>
      <w:proofErr w:type="spellStart"/>
      <w:r w:rsidRPr="005C41B2">
        <w:rPr>
          <w:rFonts w:ascii="Times New Roman" w:hAnsi="Times New Roman" w:cs="Times New Roman"/>
        </w:rPr>
        <w:t>кода</w:t>
      </w:r>
      <w:proofErr w:type="spellEnd"/>
      <w:r w:rsidRPr="005C41B2">
        <w:rPr>
          <w:rFonts w:ascii="Times New Roman" w:hAnsi="Times New Roman" w:cs="Times New Roman"/>
        </w:rPr>
        <w:t xml:space="preserve"> </w:t>
      </w:r>
      <w:proofErr w:type="spellStart"/>
      <w:r w:rsidRPr="005C41B2">
        <w:rPr>
          <w:rFonts w:ascii="Times New Roman" w:hAnsi="Times New Roman" w:cs="Times New Roman"/>
        </w:rPr>
        <w:t>для</w:t>
      </w:r>
      <w:proofErr w:type="spellEnd"/>
      <w:r w:rsidRPr="005C41B2">
        <w:rPr>
          <w:rFonts w:ascii="Times New Roman" w:hAnsi="Times New Roman" w:cs="Times New Roman"/>
        </w:rPr>
        <w:t xml:space="preserve"> </w:t>
      </w:r>
      <w:proofErr w:type="spellStart"/>
      <w:r w:rsidRPr="005C41B2">
        <w:rPr>
          <w:rFonts w:ascii="Times New Roman" w:hAnsi="Times New Roman" w:cs="Times New Roman"/>
        </w:rPr>
        <w:t>безналичной</w:t>
      </w:r>
      <w:proofErr w:type="spellEnd"/>
      <w:r w:rsidRPr="005C41B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5C41B2">
        <w:rPr>
          <w:rFonts w:ascii="Times New Roman" w:hAnsi="Times New Roman" w:cs="Times New Roman"/>
        </w:rPr>
        <w:t>оплаты</w:t>
      </w:r>
      <w:proofErr w:type="spellEnd"/>
      <w:r w:rsidRPr="005C41B2">
        <w:rPr>
          <w:rFonts w:ascii="Times New Roman" w:hAnsi="Times New Roman" w:cs="Times New Roman"/>
        </w:rPr>
        <w:t>.</w:t>
      </w:r>
    </w:p>
    <w:p w14:paraId="70E03575" w14:textId="77777777" w:rsidR="000C64D0" w:rsidRPr="005C41B2" w:rsidRDefault="00AF57D6" w:rsidP="00FC43F1">
      <w:pPr>
        <w:pStyle w:val="a4"/>
        <w:numPr>
          <w:ilvl w:val="1"/>
          <w:numId w:val="5"/>
        </w:numPr>
        <w:tabs>
          <w:tab w:val="left" w:pos="0"/>
          <w:tab w:val="left" w:pos="501"/>
        </w:tabs>
        <w:spacing w:before="2"/>
        <w:ind w:left="0" w:right="106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 xml:space="preserve">Доступ Клиента к услугам СБП осуществляется после регистрации Банком Клиента в ОПКЦ СБП. </w:t>
      </w:r>
    </w:p>
    <w:p w14:paraId="646FBB3E" w14:textId="23BD32A4" w:rsidR="00DD3384" w:rsidRPr="00E03362" w:rsidRDefault="00AF57D6" w:rsidP="00FC43F1">
      <w:pPr>
        <w:pStyle w:val="a4"/>
        <w:numPr>
          <w:ilvl w:val="1"/>
          <w:numId w:val="5"/>
        </w:numPr>
        <w:tabs>
          <w:tab w:val="left" w:pos="0"/>
          <w:tab w:val="left" w:pos="501"/>
        </w:tabs>
        <w:spacing w:before="2"/>
        <w:ind w:left="0" w:right="106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 xml:space="preserve">Банк представляет Клиенту информацию об условиях оказания услуг СБП вместе с подтверждением регистрации в ОПКЦ СБП любым удобным способом, в </w:t>
      </w:r>
      <w:proofErr w:type="spellStart"/>
      <w:r w:rsidRPr="005C41B2">
        <w:rPr>
          <w:rFonts w:ascii="Times New Roman" w:hAnsi="Times New Roman" w:cs="Times New Roman"/>
          <w:lang w:val="ru-RU"/>
        </w:rPr>
        <w:t>т.ч</w:t>
      </w:r>
      <w:proofErr w:type="spellEnd"/>
      <w:r w:rsidRPr="005C41B2">
        <w:rPr>
          <w:rFonts w:ascii="Times New Roman" w:hAnsi="Times New Roman" w:cs="Times New Roman"/>
          <w:lang w:val="ru-RU"/>
        </w:rPr>
        <w:t xml:space="preserve">. с использованием Личного кабинета Клиента, </w:t>
      </w:r>
      <w:r w:rsidR="000A1FA5">
        <w:rPr>
          <w:rFonts w:ascii="Times New Roman" w:hAnsi="Times New Roman" w:cs="Times New Roman"/>
          <w:lang w:val="ru-RU"/>
        </w:rPr>
        <w:t xml:space="preserve">Системы </w:t>
      </w:r>
      <w:r w:rsidR="000A1FA5" w:rsidRPr="000A1FA5">
        <w:rPr>
          <w:rFonts w:ascii="Times New Roman" w:hAnsi="Times New Roman" w:cs="Times New Roman"/>
          <w:bCs/>
          <w:lang w:val="ru-RU"/>
        </w:rPr>
        <w:t>«</w:t>
      </w:r>
      <w:proofErr w:type="spellStart"/>
      <w:r w:rsidR="000A1FA5" w:rsidRPr="000A1FA5">
        <w:rPr>
          <w:rFonts w:ascii="Times New Roman" w:hAnsi="Times New Roman" w:cs="Times New Roman"/>
          <w:bCs/>
        </w:rPr>
        <w:t>iBank</w:t>
      </w:r>
      <w:proofErr w:type="spellEnd"/>
      <w:r w:rsidR="000A1FA5" w:rsidRPr="000A1FA5">
        <w:rPr>
          <w:rFonts w:ascii="Times New Roman" w:hAnsi="Times New Roman" w:cs="Times New Roman"/>
          <w:bCs/>
          <w:lang w:val="ru-RU"/>
        </w:rPr>
        <w:t xml:space="preserve"> 2»</w:t>
      </w:r>
      <w:r w:rsidRPr="005C41B2">
        <w:rPr>
          <w:rFonts w:ascii="Times New Roman" w:hAnsi="Times New Roman" w:cs="Times New Roman"/>
          <w:lang w:val="ru-RU"/>
        </w:rPr>
        <w:t xml:space="preserve">, а при запросе Клиента дополнительно разъясняет условия по предоставлению услуг СБП, сроки и способы оплаты денежных средств для получения услуг </w:t>
      </w:r>
      <w:r w:rsidRPr="00E03362">
        <w:rPr>
          <w:rFonts w:ascii="Times New Roman" w:hAnsi="Times New Roman" w:cs="Times New Roman"/>
          <w:lang w:val="ru-RU"/>
        </w:rPr>
        <w:t>СБП.</w:t>
      </w:r>
    </w:p>
    <w:p w14:paraId="2D6F2F89" w14:textId="76A9A6E6" w:rsidR="00DD3384" w:rsidRPr="00E03362" w:rsidRDefault="000C64D0" w:rsidP="00FC43F1">
      <w:pPr>
        <w:pStyle w:val="a4"/>
        <w:numPr>
          <w:ilvl w:val="1"/>
          <w:numId w:val="5"/>
        </w:numPr>
        <w:tabs>
          <w:tab w:val="left" w:pos="0"/>
          <w:tab w:val="left" w:pos="477"/>
        </w:tabs>
        <w:spacing w:before="2"/>
        <w:ind w:left="0" w:right="103" w:firstLine="0"/>
        <w:rPr>
          <w:rFonts w:ascii="Times New Roman" w:hAnsi="Times New Roman" w:cs="Times New Roman"/>
          <w:lang w:val="ru-RU"/>
        </w:rPr>
      </w:pPr>
      <w:r w:rsidRPr="00E03362">
        <w:rPr>
          <w:rFonts w:ascii="Times New Roman" w:hAnsi="Times New Roman" w:cs="Times New Roman"/>
          <w:lang w:val="ru-RU"/>
        </w:rPr>
        <w:t>В</w:t>
      </w:r>
      <w:r w:rsidR="00AF57D6" w:rsidRPr="00E03362">
        <w:rPr>
          <w:rFonts w:ascii="Times New Roman" w:hAnsi="Times New Roman" w:cs="Times New Roman"/>
          <w:spacing w:val="-15"/>
          <w:lang w:val="ru-RU"/>
        </w:rPr>
        <w:t xml:space="preserve"> </w:t>
      </w:r>
      <w:r w:rsidR="00AF57D6" w:rsidRPr="00E03362">
        <w:rPr>
          <w:rFonts w:ascii="Times New Roman" w:hAnsi="Times New Roman" w:cs="Times New Roman"/>
          <w:lang w:val="ru-RU"/>
        </w:rPr>
        <w:t>целях</w:t>
      </w:r>
      <w:r w:rsidR="00AF57D6" w:rsidRPr="00E03362">
        <w:rPr>
          <w:rFonts w:ascii="Times New Roman" w:hAnsi="Times New Roman" w:cs="Times New Roman"/>
          <w:spacing w:val="-15"/>
          <w:lang w:val="ru-RU"/>
        </w:rPr>
        <w:t xml:space="preserve"> </w:t>
      </w:r>
      <w:r w:rsidR="00AF57D6" w:rsidRPr="00E03362">
        <w:rPr>
          <w:rFonts w:ascii="Times New Roman" w:hAnsi="Times New Roman" w:cs="Times New Roman"/>
          <w:lang w:val="ru-RU"/>
        </w:rPr>
        <w:t>исполнения</w:t>
      </w:r>
      <w:r w:rsidR="00AF57D6" w:rsidRPr="00E03362">
        <w:rPr>
          <w:rFonts w:ascii="Times New Roman" w:hAnsi="Times New Roman" w:cs="Times New Roman"/>
          <w:spacing w:val="-14"/>
          <w:lang w:val="ru-RU"/>
        </w:rPr>
        <w:t xml:space="preserve"> </w:t>
      </w:r>
      <w:r w:rsidR="00AF57D6" w:rsidRPr="00E03362">
        <w:rPr>
          <w:rFonts w:ascii="Times New Roman" w:hAnsi="Times New Roman" w:cs="Times New Roman"/>
          <w:lang w:val="ru-RU"/>
        </w:rPr>
        <w:t>Договора</w:t>
      </w:r>
      <w:r w:rsidR="00AF57D6" w:rsidRPr="00E03362">
        <w:rPr>
          <w:rFonts w:ascii="Times New Roman" w:hAnsi="Times New Roman" w:cs="Times New Roman"/>
          <w:spacing w:val="-13"/>
          <w:lang w:val="ru-RU"/>
        </w:rPr>
        <w:t xml:space="preserve"> </w:t>
      </w:r>
      <w:r w:rsidR="00AF57D6" w:rsidRPr="00E03362">
        <w:rPr>
          <w:rFonts w:ascii="Times New Roman" w:hAnsi="Times New Roman" w:cs="Times New Roman"/>
          <w:lang w:val="ru-RU"/>
        </w:rPr>
        <w:t>Банк</w:t>
      </w:r>
      <w:r w:rsidR="00AF57D6" w:rsidRPr="00E03362">
        <w:rPr>
          <w:rFonts w:ascii="Times New Roman" w:hAnsi="Times New Roman" w:cs="Times New Roman"/>
          <w:spacing w:val="-12"/>
          <w:lang w:val="ru-RU"/>
        </w:rPr>
        <w:t xml:space="preserve"> </w:t>
      </w:r>
      <w:r w:rsidR="00AF57D6" w:rsidRPr="00E03362">
        <w:rPr>
          <w:rFonts w:ascii="Times New Roman" w:hAnsi="Times New Roman" w:cs="Times New Roman"/>
          <w:lang w:val="ru-RU"/>
        </w:rPr>
        <w:t>может</w:t>
      </w:r>
      <w:r w:rsidR="00AF57D6" w:rsidRPr="00E03362">
        <w:rPr>
          <w:rFonts w:ascii="Times New Roman" w:hAnsi="Times New Roman" w:cs="Times New Roman"/>
          <w:spacing w:val="-14"/>
          <w:lang w:val="ru-RU"/>
        </w:rPr>
        <w:t xml:space="preserve"> </w:t>
      </w:r>
      <w:r w:rsidR="00AF57D6" w:rsidRPr="00E03362">
        <w:rPr>
          <w:rFonts w:ascii="Times New Roman" w:hAnsi="Times New Roman" w:cs="Times New Roman"/>
          <w:lang w:val="ru-RU"/>
        </w:rPr>
        <w:t>передавать</w:t>
      </w:r>
      <w:r w:rsidR="00AF57D6" w:rsidRPr="00E03362">
        <w:rPr>
          <w:rFonts w:ascii="Times New Roman" w:hAnsi="Times New Roman" w:cs="Times New Roman"/>
          <w:spacing w:val="-13"/>
          <w:lang w:val="ru-RU"/>
        </w:rPr>
        <w:t xml:space="preserve"> </w:t>
      </w:r>
      <w:r w:rsidR="00AF57D6" w:rsidRPr="00E03362">
        <w:rPr>
          <w:rFonts w:ascii="Times New Roman" w:hAnsi="Times New Roman" w:cs="Times New Roman"/>
          <w:lang w:val="ru-RU"/>
        </w:rPr>
        <w:t>Клиенту</w:t>
      </w:r>
      <w:r w:rsidR="00AF57D6" w:rsidRPr="00E03362">
        <w:rPr>
          <w:rFonts w:ascii="Times New Roman" w:hAnsi="Times New Roman" w:cs="Times New Roman"/>
          <w:spacing w:val="-15"/>
          <w:lang w:val="ru-RU"/>
        </w:rPr>
        <w:t xml:space="preserve"> </w:t>
      </w:r>
      <w:r w:rsidR="00AF57D6" w:rsidRPr="00E03362">
        <w:rPr>
          <w:rFonts w:ascii="Times New Roman" w:hAnsi="Times New Roman" w:cs="Times New Roman"/>
          <w:lang w:val="ru-RU"/>
        </w:rPr>
        <w:t>уникальные</w:t>
      </w:r>
      <w:r w:rsidR="00AF57D6" w:rsidRPr="00E03362">
        <w:rPr>
          <w:rFonts w:ascii="Times New Roman" w:hAnsi="Times New Roman" w:cs="Times New Roman"/>
          <w:spacing w:val="-13"/>
          <w:lang w:val="ru-RU"/>
        </w:rPr>
        <w:t xml:space="preserve"> </w:t>
      </w:r>
      <w:r w:rsidR="00AF57D6" w:rsidRPr="00E03362">
        <w:rPr>
          <w:rFonts w:ascii="Times New Roman" w:hAnsi="Times New Roman" w:cs="Times New Roman"/>
          <w:lang w:val="ru-RU"/>
        </w:rPr>
        <w:t xml:space="preserve">идентификаторы в </w:t>
      </w:r>
      <w:r w:rsidR="000B5E9A" w:rsidRPr="00E03362">
        <w:rPr>
          <w:rFonts w:ascii="Times New Roman" w:hAnsi="Times New Roman" w:cs="Times New Roman"/>
          <w:lang w:val="ru-RU"/>
        </w:rPr>
        <w:t xml:space="preserve">ОПКЦ </w:t>
      </w:r>
      <w:r w:rsidR="00AF57D6" w:rsidRPr="00E03362">
        <w:rPr>
          <w:rFonts w:ascii="Times New Roman" w:hAnsi="Times New Roman" w:cs="Times New Roman"/>
          <w:lang w:val="ru-RU"/>
        </w:rPr>
        <w:t xml:space="preserve">СБП, такие как </w:t>
      </w:r>
      <w:r w:rsidR="00AF57D6" w:rsidRPr="00E03362">
        <w:rPr>
          <w:rFonts w:ascii="Times New Roman" w:hAnsi="Times New Roman" w:cs="Times New Roman"/>
        </w:rPr>
        <w:t>Legal</w:t>
      </w:r>
      <w:r w:rsidR="00AF57D6" w:rsidRPr="00E03362">
        <w:rPr>
          <w:rFonts w:ascii="Times New Roman" w:hAnsi="Times New Roman" w:cs="Times New Roman"/>
          <w:lang w:val="ru-RU"/>
        </w:rPr>
        <w:t xml:space="preserve"> </w:t>
      </w:r>
      <w:r w:rsidR="00AF57D6" w:rsidRPr="00E03362">
        <w:rPr>
          <w:rFonts w:ascii="Times New Roman" w:hAnsi="Times New Roman" w:cs="Times New Roman"/>
        </w:rPr>
        <w:t>ID</w:t>
      </w:r>
      <w:r w:rsidR="00AF57D6" w:rsidRPr="00E03362">
        <w:rPr>
          <w:rFonts w:ascii="Times New Roman" w:hAnsi="Times New Roman" w:cs="Times New Roman"/>
          <w:lang w:val="ru-RU"/>
        </w:rPr>
        <w:t xml:space="preserve">, </w:t>
      </w:r>
      <w:r w:rsidR="00AF57D6" w:rsidRPr="00E03362">
        <w:rPr>
          <w:rFonts w:ascii="Times New Roman" w:hAnsi="Times New Roman" w:cs="Times New Roman"/>
        </w:rPr>
        <w:t>Merchant</w:t>
      </w:r>
      <w:r w:rsidR="00AF57D6" w:rsidRPr="00E03362">
        <w:rPr>
          <w:rFonts w:ascii="Times New Roman" w:hAnsi="Times New Roman" w:cs="Times New Roman"/>
          <w:lang w:val="ru-RU"/>
        </w:rPr>
        <w:t xml:space="preserve"> </w:t>
      </w:r>
      <w:r w:rsidR="00AF57D6" w:rsidRPr="00E03362">
        <w:rPr>
          <w:rFonts w:ascii="Times New Roman" w:hAnsi="Times New Roman" w:cs="Times New Roman"/>
        </w:rPr>
        <w:t>ID</w:t>
      </w:r>
      <w:r w:rsidR="00AF57D6" w:rsidRPr="00E03362">
        <w:rPr>
          <w:rFonts w:ascii="Times New Roman" w:hAnsi="Times New Roman" w:cs="Times New Roman"/>
          <w:lang w:val="ru-RU"/>
        </w:rPr>
        <w:t xml:space="preserve"> и другие определенные Правилами СБП. Клиент несет полную </w:t>
      </w:r>
      <w:r w:rsidR="00AF57D6" w:rsidRPr="00E03362">
        <w:rPr>
          <w:rFonts w:ascii="Times New Roman" w:hAnsi="Times New Roman" w:cs="Times New Roman"/>
          <w:lang w:val="ru-RU"/>
        </w:rPr>
        <w:lastRenderedPageBreak/>
        <w:t>ответственность за их</w:t>
      </w:r>
      <w:r w:rsidR="00AF57D6" w:rsidRPr="00E03362">
        <w:rPr>
          <w:rFonts w:ascii="Times New Roman" w:hAnsi="Times New Roman" w:cs="Times New Roman"/>
          <w:spacing w:val="-14"/>
          <w:lang w:val="ru-RU"/>
        </w:rPr>
        <w:t xml:space="preserve"> </w:t>
      </w:r>
      <w:r w:rsidR="00AF57D6" w:rsidRPr="00E03362">
        <w:rPr>
          <w:rFonts w:ascii="Times New Roman" w:hAnsi="Times New Roman" w:cs="Times New Roman"/>
          <w:lang w:val="ru-RU"/>
        </w:rPr>
        <w:t>сохранность.</w:t>
      </w:r>
    </w:p>
    <w:p w14:paraId="1D7F77D5" w14:textId="6574BB7D" w:rsidR="00DD3384" w:rsidRPr="005C41B2" w:rsidRDefault="00AF57D6" w:rsidP="00FC43F1">
      <w:pPr>
        <w:pStyle w:val="a4"/>
        <w:numPr>
          <w:ilvl w:val="1"/>
          <w:numId w:val="5"/>
        </w:numPr>
        <w:tabs>
          <w:tab w:val="left" w:pos="0"/>
          <w:tab w:val="left" w:pos="597"/>
        </w:tabs>
        <w:spacing w:before="1"/>
        <w:ind w:left="0" w:right="109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Отношения</w:t>
      </w:r>
      <w:r w:rsidRPr="005C41B2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между</w:t>
      </w:r>
      <w:r w:rsidRPr="005C41B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Плательщиком</w:t>
      </w:r>
      <w:r w:rsidRPr="005C41B2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и</w:t>
      </w:r>
      <w:r w:rsidRPr="005C41B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Клиентом</w:t>
      </w:r>
      <w:r w:rsidRPr="005C41B2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регулируются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отдельными</w:t>
      </w:r>
      <w:r w:rsidRPr="005C41B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соглашениями</w:t>
      </w:r>
      <w:r w:rsidRPr="005C41B2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и не являются предметом Договора</w:t>
      </w:r>
      <w:r w:rsidR="00714E88">
        <w:rPr>
          <w:rFonts w:ascii="Times New Roman" w:hAnsi="Times New Roman" w:cs="Times New Roman"/>
          <w:lang w:val="ru-RU"/>
        </w:rPr>
        <w:t xml:space="preserve"> СБП</w:t>
      </w:r>
      <w:r w:rsidRPr="005C41B2">
        <w:rPr>
          <w:rFonts w:ascii="Times New Roman" w:hAnsi="Times New Roman" w:cs="Times New Roman"/>
          <w:lang w:val="ru-RU"/>
        </w:rPr>
        <w:t>. Взаимные претензии Плательщика и Клиента решаются без участия Банка, в рамках их внутренних договоренностей и в установленном законодательствам РФ порядке, за исключением случаев, когда претензии могут быть следствием вины</w:t>
      </w:r>
      <w:r w:rsidRPr="005C41B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Банка.</w:t>
      </w:r>
    </w:p>
    <w:p w14:paraId="3E24F0C8" w14:textId="77777777" w:rsidR="00DD3384" w:rsidRPr="005C41B2" w:rsidRDefault="00AF57D6" w:rsidP="00FC43F1">
      <w:pPr>
        <w:pStyle w:val="a4"/>
        <w:numPr>
          <w:ilvl w:val="1"/>
          <w:numId w:val="5"/>
        </w:numPr>
        <w:tabs>
          <w:tab w:val="left" w:pos="0"/>
        </w:tabs>
        <w:ind w:left="0" w:right="104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 xml:space="preserve">Договор </w:t>
      </w:r>
      <w:r w:rsidR="00714E88">
        <w:rPr>
          <w:rFonts w:ascii="Times New Roman" w:hAnsi="Times New Roman" w:cs="Times New Roman"/>
          <w:lang w:val="ru-RU"/>
        </w:rPr>
        <w:t xml:space="preserve">СБП </w:t>
      </w:r>
      <w:r w:rsidRPr="005C41B2">
        <w:rPr>
          <w:rFonts w:ascii="Times New Roman" w:hAnsi="Times New Roman" w:cs="Times New Roman"/>
          <w:lang w:val="ru-RU"/>
        </w:rPr>
        <w:t>может быть заключен исключительно при наличии у Клиента расчетного счета, открытого в</w:t>
      </w:r>
      <w:r w:rsidRPr="005C41B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Банке.</w:t>
      </w:r>
    </w:p>
    <w:p w14:paraId="2A3610A9" w14:textId="77777777" w:rsidR="00DD3384" w:rsidRPr="005C41B2" w:rsidRDefault="00DD3384">
      <w:pPr>
        <w:pStyle w:val="a3"/>
        <w:ind w:left="0"/>
        <w:jc w:val="left"/>
        <w:rPr>
          <w:rFonts w:ascii="Times New Roman" w:hAnsi="Times New Roman" w:cs="Times New Roman"/>
          <w:lang w:val="ru-RU"/>
        </w:rPr>
      </w:pPr>
    </w:p>
    <w:p w14:paraId="7729DB5D" w14:textId="77777777" w:rsidR="00DD3384" w:rsidRPr="005C41B2" w:rsidRDefault="005A5585" w:rsidP="005A5585">
      <w:pPr>
        <w:pStyle w:val="1"/>
        <w:numPr>
          <w:ilvl w:val="0"/>
          <w:numId w:val="5"/>
        </w:numPr>
        <w:tabs>
          <w:tab w:val="left" w:pos="323"/>
        </w:tabs>
        <w:ind w:left="322" w:hanging="220"/>
        <w:jc w:val="center"/>
        <w:rPr>
          <w:rFonts w:ascii="Times New Roman" w:hAnsi="Times New Roman" w:cs="Times New Roman"/>
        </w:rPr>
      </w:pPr>
      <w:r w:rsidRPr="005C41B2">
        <w:rPr>
          <w:rFonts w:ascii="Times New Roman" w:hAnsi="Times New Roman" w:cs="Times New Roman"/>
          <w:lang w:val="ru-RU"/>
        </w:rPr>
        <w:t xml:space="preserve">Права и обязанности </w:t>
      </w:r>
      <w:r w:rsidR="004429C8" w:rsidRPr="005C41B2">
        <w:rPr>
          <w:rFonts w:ascii="Times New Roman" w:hAnsi="Times New Roman" w:cs="Times New Roman"/>
          <w:lang w:val="ru-RU"/>
        </w:rPr>
        <w:t>Сторон</w:t>
      </w:r>
    </w:p>
    <w:p w14:paraId="1BD172ED" w14:textId="77777777" w:rsidR="00DD3384" w:rsidRPr="005C41B2" w:rsidRDefault="00AF57D6">
      <w:pPr>
        <w:pStyle w:val="a4"/>
        <w:numPr>
          <w:ilvl w:val="1"/>
          <w:numId w:val="5"/>
        </w:numPr>
        <w:tabs>
          <w:tab w:val="left" w:pos="495"/>
        </w:tabs>
        <w:ind w:left="494" w:hanging="392"/>
        <w:rPr>
          <w:rFonts w:ascii="Times New Roman" w:hAnsi="Times New Roman" w:cs="Times New Roman"/>
          <w:b/>
        </w:rPr>
      </w:pPr>
      <w:proofErr w:type="spellStart"/>
      <w:r w:rsidRPr="005C41B2">
        <w:rPr>
          <w:rFonts w:ascii="Times New Roman" w:hAnsi="Times New Roman" w:cs="Times New Roman"/>
          <w:b/>
        </w:rPr>
        <w:t>Банк</w:t>
      </w:r>
      <w:proofErr w:type="spellEnd"/>
      <w:r w:rsidRPr="005C41B2">
        <w:rPr>
          <w:rFonts w:ascii="Times New Roman" w:hAnsi="Times New Roman" w:cs="Times New Roman"/>
          <w:b/>
          <w:spacing w:val="-5"/>
        </w:rPr>
        <w:t xml:space="preserve"> </w:t>
      </w:r>
      <w:proofErr w:type="spellStart"/>
      <w:r w:rsidRPr="005C41B2">
        <w:rPr>
          <w:rFonts w:ascii="Times New Roman" w:hAnsi="Times New Roman" w:cs="Times New Roman"/>
          <w:b/>
        </w:rPr>
        <w:t>обязуется</w:t>
      </w:r>
      <w:proofErr w:type="spellEnd"/>
      <w:r w:rsidRPr="005C41B2">
        <w:rPr>
          <w:rFonts w:ascii="Times New Roman" w:hAnsi="Times New Roman" w:cs="Times New Roman"/>
          <w:b/>
        </w:rPr>
        <w:t>:</w:t>
      </w:r>
    </w:p>
    <w:p w14:paraId="4D32B68E" w14:textId="77777777" w:rsidR="00DD3384" w:rsidRPr="005C41B2" w:rsidRDefault="00AF57D6">
      <w:pPr>
        <w:pStyle w:val="a4"/>
        <w:numPr>
          <w:ilvl w:val="2"/>
          <w:numId w:val="5"/>
        </w:numPr>
        <w:tabs>
          <w:tab w:val="left" w:pos="669"/>
        </w:tabs>
        <w:ind w:right="104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Зарегистрировать Клиента, реквизиты Счета и данные ТСТ Клиента в ОПКЦ СБП, а также выполнить в СБП иные действия от имени и за счет Клиента в соответствии с Правилами</w:t>
      </w:r>
      <w:r w:rsidRPr="005C41B2">
        <w:rPr>
          <w:rFonts w:ascii="Times New Roman" w:hAnsi="Times New Roman" w:cs="Times New Roman"/>
          <w:spacing w:val="-20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СБП.</w:t>
      </w:r>
    </w:p>
    <w:p w14:paraId="2D9231DD" w14:textId="2C127EA1" w:rsidR="00DD3384" w:rsidRPr="009708A4" w:rsidRDefault="00AF57D6">
      <w:pPr>
        <w:pStyle w:val="a4"/>
        <w:numPr>
          <w:ilvl w:val="2"/>
          <w:numId w:val="5"/>
        </w:numPr>
        <w:tabs>
          <w:tab w:val="left" w:pos="697"/>
        </w:tabs>
        <w:ind w:right="104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 xml:space="preserve">По результатам регистрации Клиента в ОПКЦ СБП предоставить Клиенту/ТСТ Клиента подтверждение о регистрации и/или сформированный для Клиента/ТСТ Клиента </w:t>
      </w:r>
      <w:r w:rsidRPr="005C41B2">
        <w:rPr>
          <w:rFonts w:ascii="Times New Roman" w:hAnsi="Times New Roman" w:cs="Times New Roman"/>
        </w:rPr>
        <w:t>QR</w:t>
      </w:r>
      <w:r w:rsidRPr="005C41B2">
        <w:rPr>
          <w:rFonts w:ascii="Times New Roman" w:hAnsi="Times New Roman" w:cs="Times New Roman"/>
          <w:lang w:val="ru-RU"/>
        </w:rPr>
        <w:t>-код. Подтверждение о регистрации направляет Клиенту в течение 5 рабочих дней с даты регистрации путем направления его в соответствие с п</w:t>
      </w:r>
      <w:r w:rsidRPr="009708A4">
        <w:rPr>
          <w:rFonts w:ascii="Times New Roman" w:hAnsi="Times New Roman" w:cs="Times New Roman"/>
          <w:lang w:val="ru-RU"/>
        </w:rPr>
        <w:t xml:space="preserve">. </w:t>
      </w:r>
      <w:r w:rsidR="009708A4" w:rsidRPr="009708A4">
        <w:rPr>
          <w:rFonts w:ascii="Times New Roman" w:hAnsi="Times New Roman" w:cs="Times New Roman"/>
          <w:lang w:val="ru-RU"/>
        </w:rPr>
        <w:t>6</w:t>
      </w:r>
      <w:r w:rsidRPr="009708A4">
        <w:rPr>
          <w:rFonts w:ascii="Times New Roman" w:hAnsi="Times New Roman" w:cs="Times New Roman"/>
          <w:lang w:val="ru-RU"/>
        </w:rPr>
        <w:t xml:space="preserve">.8 </w:t>
      </w:r>
      <w:r w:rsidR="00005A13">
        <w:rPr>
          <w:rFonts w:ascii="Times New Roman" w:hAnsi="Times New Roman" w:cs="Times New Roman"/>
          <w:lang w:val="ru-RU"/>
        </w:rPr>
        <w:t>настоящих Правил</w:t>
      </w:r>
      <w:r w:rsidRPr="009708A4">
        <w:rPr>
          <w:rFonts w:ascii="Times New Roman" w:hAnsi="Times New Roman" w:cs="Times New Roman"/>
          <w:lang w:val="ru-RU"/>
        </w:rPr>
        <w:t>.</w:t>
      </w:r>
      <w:r w:rsidRPr="005C41B2">
        <w:rPr>
          <w:rFonts w:ascii="Times New Roman" w:hAnsi="Times New Roman" w:cs="Times New Roman"/>
          <w:lang w:val="ru-RU"/>
        </w:rPr>
        <w:t xml:space="preserve"> </w:t>
      </w:r>
      <w:r w:rsidRPr="009708A4">
        <w:rPr>
          <w:rFonts w:ascii="Times New Roman" w:hAnsi="Times New Roman" w:cs="Times New Roman"/>
          <w:lang w:val="ru-RU"/>
        </w:rPr>
        <w:t xml:space="preserve">Порядок предоставления </w:t>
      </w:r>
      <w:r w:rsidRPr="005C41B2">
        <w:rPr>
          <w:rFonts w:ascii="Times New Roman" w:hAnsi="Times New Roman" w:cs="Times New Roman"/>
        </w:rPr>
        <w:t>QR</w:t>
      </w:r>
      <w:r w:rsidRPr="009708A4">
        <w:rPr>
          <w:rFonts w:ascii="Times New Roman" w:hAnsi="Times New Roman" w:cs="Times New Roman"/>
          <w:lang w:val="ru-RU"/>
        </w:rPr>
        <w:t>-код регулируется Разделом</w:t>
      </w:r>
      <w:r w:rsidR="004429C8" w:rsidRPr="005C41B2">
        <w:rPr>
          <w:rFonts w:ascii="Times New Roman" w:hAnsi="Times New Roman" w:cs="Times New Roman"/>
          <w:lang w:val="ru-RU"/>
        </w:rPr>
        <w:t xml:space="preserve"> 3 </w:t>
      </w:r>
      <w:r w:rsidRPr="009708A4">
        <w:rPr>
          <w:rFonts w:ascii="Times New Roman" w:hAnsi="Times New Roman" w:cs="Times New Roman"/>
          <w:lang w:val="ru-RU"/>
        </w:rPr>
        <w:t>настоящ</w:t>
      </w:r>
      <w:r w:rsidR="00005A13">
        <w:rPr>
          <w:rFonts w:ascii="Times New Roman" w:hAnsi="Times New Roman" w:cs="Times New Roman"/>
          <w:lang w:val="ru-RU"/>
        </w:rPr>
        <w:t>их Правил</w:t>
      </w:r>
      <w:r w:rsidRPr="009708A4">
        <w:rPr>
          <w:rFonts w:ascii="Times New Roman" w:hAnsi="Times New Roman" w:cs="Times New Roman"/>
          <w:lang w:val="ru-RU"/>
        </w:rPr>
        <w:t>.</w:t>
      </w:r>
    </w:p>
    <w:p w14:paraId="5C8FC1AD" w14:textId="77777777" w:rsidR="00DD3384" w:rsidRPr="005C41B2" w:rsidRDefault="00AF57D6">
      <w:pPr>
        <w:pStyle w:val="a4"/>
        <w:numPr>
          <w:ilvl w:val="2"/>
          <w:numId w:val="5"/>
        </w:numPr>
        <w:tabs>
          <w:tab w:val="left" w:pos="702"/>
        </w:tabs>
        <w:ind w:right="109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 xml:space="preserve">Предоставлять от </w:t>
      </w:r>
      <w:r w:rsidR="004429C8" w:rsidRPr="005C41B2">
        <w:rPr>
          <w:rFonts w:ascii="Times New Roman" w:hAnsi="Times New Roman" w:cs="Times New Roman"/>
          <w:lang w:val="ru-RU"/>
        </w:rPr>
        <w:t xml:space="preserve">имени </w:t>
      </w:r>
      <w:r w:rsidRPr="005C41B2">
        <w:rPr>
          <w:rFonts w:ascii="Times New Roman" w:hAnsi="Times New Roman" w:cs="Times New Roman"/>
          <w:lang w:val="ru-RU"/>
        </w:rPr>
        <w:t xml:space="preserve">Клиента в ОПКЦ СБП информацию об изменении данных Клиента, предоставленных в соответствии с </w:t>
      </w:r>
      <w:r w:rsidRPr="00777F72">
        <w:rPr>
          <w:rFonts w:ascii="Times New Roman" w:hAnsi="Times New Roman" w:cs="Times New Roman"/>
          <w:lang w:val="ru-RU"/>
        </w:rPr>
        <w:t>п.</w:t>
      </w:r>
      <w:r w:rsidR="00F46A06" w:rsidRPr="00777F72">
        <w:rPr>
          <w:rFonts w:ascii="Times New Roman" w:hAnsi="Times New Roman" w:cs="Times New Roman"/>
          <w:lang w:val="ru-RU"/>
        </w:rPr>
        <w:t>2</w:t>
      </w:r>
      <w:r w:rsidRPr="00777F72">
        <w:rPr>
          <w:rFonts w:ascii="Times New Roman" w:hAnsi="Times New Roman" w:cs="Times New Roman"/>
          <w:lang w:val="ru-RU"/>
        </w:rPr>
        <w:t>.</w:t>
      </w:r>
      <w:r w:rsidR="00F46A06" w:rsidRPr="00777F72">
        <w:rPr>
          <w:rFonts w:ascii="Times New Roman" w:hAnsi="Times New Roman" w:cs="Times New Roman"/>
          <w:lang w:val="ru-RU"/>
        </w:rPr>
        <w:t>3</w:t>
      </w:r>
      <w:r w:rsidRPr="00777F72">
        <w:rPr>
          <w:rFonts w:ascii="Times New Roman" w:hAnsi="Times New Roman" w:cs="Times New Roman"/>
          <w:lang w:val="ru-RU"/>
        </w:rPr>
        <w:t>.3</w:t>
      </w:r>
      <w:r w:rsidRPr="00777F72">
        <w:rPr>
          <w:rFonts w:ascii="Times New Roman" w:hAnsi="Times New Roman" w:cs="Times New Roman"/>
          <w:spacing w:val="-11"/>
          <w:lang w:val="ru-RU"/>
        </w:rPr>
        <w:t xml:space="preserve"> </w:t>
      </w:r>
      <w:r w:rsidR="00005A13">
        <w:rPr>
          <w:rFonts w:ascii="Times New Roman" w:hAnsi="Times New Roman" w:cs="Times New Roman"/>
          <w:spacing w:val="-11"/>
          <w:lang w:val="ru-RU"/>
        </w:rPr>
        <w:t xml:space="preserve">настоящих </w:t>
      </w:r>
      <w:r w:rsidRPr="00777F72">
        <w:rPr>
          <w:rFonts w:ascii="Times New Roman" w:hAnsi="Times New Roman" w:cs="Times New Roman"/>
          <w:lang w:val="ru-RU"/>
        </w:rPr>
        <w:t>Правил.</w:t>
      </w:r>
    </w:p>
    <w:p w14:paraId="1205F440" w14:textId="7717F897" w:rsidR="00DD3384" w:rsidRPr="005C41B2" w:rsidRDefault="00AF57D6">
      <w:pPr>
        <w:pStyle w:val="a4"/>
        <w:numPr>
          <w:ilvl w:val="2"/>
          <w:numId w:val="5"/>
        </w:numPr>
        <w:tabs>
          <w:tab w:val="left" w:pos="657"/>
        </w:tabs>
        <w:ind w:right="110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 xml:space="preserve">По требованию Клиента обеспечить обучение работников Клиента особенностям приема к оплате электронных средств платежа в рамках </w:t>
      </w:r>
      <w:r w:rsidRPr="00E03362">
        <w:rPr>
          <w:rFonts w:ascii="Times New Roman" w:hAnsi="Times New Roman" w:cs="Times New Roman"/>
          <w:lang w:val="ru-RU"/>
        </w:rPr>
        <w:t>СБП и работе с Личным кабинетом</w:t>
      </w:r>
      <w:r w:rsidRPr="00E03362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E03362">
        <w:rPr>
          <w:rFonts w:ascii="Times New Roman" w:hAnsi="Times New Roman" w:cs="Times New Roman"/>
          <w:lang w:val="ru-RU"/>
        </w:rPr>
        <w:t>Клиента.</w:t>
      </w:r>
    </w:p>
    <w:p w14:paraId="0977EC08" w14:textId="77777777" w:rsidR="00DD3384" w:rsidRPr="005C41B2" w:rsidRDefault="00AF57D6">
      <w:pPr>
        <w:pStyle w:val="a4"/>
        <w:numPr>
          <w:ilvl w:val="2"/>
          <w:numId w:val="5"/>
        </w:numPr>
        <w:tabs>
          <w:tab w:val="left" w:pos="664"/>
        </w:tabs>
        <w:ind w:right="110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 xml:space="preserve">Обеспечить передачу информации между ОПКЦ СБП и Клиентом в целях формирования </w:t>
      </w:r>
      <w:r w:rsidRPr="005C41B2">
        <w:rPr>
          <w:rFonts w:ascii="Times New Roman" w:hAnsi="Times New Roman" w:cs="Times New Roman"/>
        </w:rPr>
        <w:t>QR</w:t>
      </w:r>
      <w:r w:rsidRPr="005C41B2">
        <w:rPr>
          <w:rFonts w:ascii="Times New Roman" w:hAnsi="Times New Roman" w:cs="Times New Roman"/>
          <w:lang w:val="ru-RU"/>
        </w:rPr>
        <w:t>-кодов и проведения</w:t>
      </w:r>
      <w:r w:rsidRPr="005C41B2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Операций.</w:t>
      </w:r>
    </w:p>
    <w:p w14:paraId="58A6ABE6" w14:textId="77777777" w:rsidR="00DD3384" w:rsidRPr="005C41B2" w:rsidRDefault="00AF57D6">
      <w:pPr>
        <w:pStyle w:val="a4"/>
        <w:numPr>
          <w:ilvl w:val="2"/>
          <w:numId w:val="5"/>
        </w:numPr>
        <w:tabs>
          <w:tab w:val="left" w:pos="642"/>
        </w:tabs>
        <w:ind w:right="104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Зачислять</w:t>
      </w:r>
      <w:r w:rsidRPr="005C41B2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на</w:t>
      </w:r>
      <w:r w:rsidRPr="005C41B2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Счет</w:t>
      </w:r>
      <w:r w:rsidRPr="005C41B2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денежные</w:t>
      </w:r>
      <w:r w:rsidRPr="005C41B2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средства,</w:t>
      </w:r>
      <w:r w:rsidRPr="005C41B2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полученные</w:t>
      </w:r>
      <w:r w:rsidRPr="005C41B2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в</w:t>
      </w:r>
      <w:r w:rsidRPr="005C41B2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счет</w:t>
      </w:r>
      <w:r w:rsidRPr="005C41B2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оплаты</w:t>
      </w:r>
      <w:r w:rsidRPr="005C41B2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Товара</w:t>
      </w:r>
      <w:r w:rsidRPr="005C41B2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посредством</w:t>
      </w:r>
      <w:r w:rsidRPr="005C41B2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СБП, а также списывать денежные средства со Счета для осуществления Возврата в соответствии с Правилами СБП, нормативными актами Банка России и иными нормативными актами, регулирующими проведение операций посредством</w:t>
      </w:r>
      <w:r w:rsidRPr="005C41B2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СБП.</w:t>
      </w:r>
    </w:p>
    <w:p w14:paraId="3C98EDEF" w14:textId="77777777" w:rsidR="00DD3384" w:rsidRPr="005C41B2" w:rsidRDefault="00AF57D6">
      <w:pPr>
        <w:pStyle w:val="a4"/>
        <w:numPr>
          <w:ilvl w:val="2"/>
          <w:numId w:val="5"/>
        </w:numPr>
        <w:tabs>
          <w:tab w:val="left" w:pos="709"/>
        </w:tabs>
        <w:ind w:right="106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Своевременно информировать Клиента обо всех изменениях в порядке проведения Операций,</w:t>
      </w:r>
      <w:r w:rsidRPr="005C41B2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операций</w:t>
      </w:r>
      <w:r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Возврата,</w:t>
      </w:r>
      <w:r w:rsidRPr="005C41B2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влияющих</w:t>
      </w:r>
      <w:r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на</w:t>
      </w:r>
      <w:r w:rsidRPr="005C41B2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исполнение</w:t>
      </w:r>
      <w:r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Сторонами</w:t>
      </w:r>
      <w:r w:rsidRPr="005C41B2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Договора</w:t>
      </w:r>
      <w:r w:rsidR="00005A13">
        <w:rPr>
          <w:rFonts w:ascii="Times New Roman" w:hAnsi="Times New Roman" w:cs="Times New Roman"/>
          <w:lang w:val="ru-RU"/>
        </w:rPr>
        <w:t xml:space="preserve"> СБП</w:t>
      </w:r>
      <w:r w:rsidRPr="005C41B2">
        <w:rPr>
          <w:rFonts w:ascii="Times New Roman" w:hAnsi="Times New Roman" w:cs="Times New Roman"/>
          <w:lang w:val="ru-RU"/>
        </w:rPr>
        <w:t>,</w:t>
      </w:r>
      <w:r w:rsidRPr="005C41B2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в</w:t>
      </w:r>
      <w:r w:rsidRPr="005C41B2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соответствии</w:t>
      </w:r>
      <w:r w:rsidRPr="005C41B2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 xml:space="preserve">с </w:t>
      </w:r>
      <w:r w:rsidRPr="00605310">
        <w:rPr>
          <w:rFonts w:ascii="Times New Roman" w:hAnsi="Times New Roman" w:cs="Times New Roman"/>
          <w:lang w:val="ru-RU"/>
        </w:rPr>
        <w:t xml:space="preserve">п. </w:t>
      </w:r>
      <w:r w:rsidR="00605310" w:rsidRPr="00605310">
        <w:rPr>
          <w:rFonts w:ascii="Times New Roman" w:hAnsi="Times New Roman" w:cs="Times New Roman"/>
          <w:lang w:val="ru-RU"/>
        </w:rPr>
        <w:t>5</w:t>
      </w:r>
      <w:r w:rsidRPr="00605310">
        <w:rPr>
          <w:rFonts w:ascii="Times New Roman" w:hAnsi="Times New Roman" w:cs="Times New Roman"/>
          <w:lang w:val="ru-RU"/>
        </w:rPr>
        <w:t>.1 Правил</w:t>
      </w:r>
      <w:r w:rsidRPr="005C41B2">
        <w:rPr>
          <w:rFonts w:ascii="Times New Roman" w:hAnsi="Times New Roman" w:cs="Times New Roman"/>
          <w:lang w:val="ru-RU"/>
        </w:rPr>
        <w:t>, но не менее чем за 10 (Десять) рабочих дней до даты начала действия таких изменений.</w:t>
      </w:r>
    </w:p>
    <w:p w14:paraId="02BF2692" w14:textId="77777777" w:rsidR="00DD3384" w:rsidRPr="005C41B2" w:rsidRDefault="00AF57D6" w:rsidP="004429C8">
      <w:pPr>
        <w:pStyle w:val="1"/>
        <w:numPr>
          <w:ilvl w:val="1"/>
          <w:numId w:val="5"/>
        </w:numPr>
        <w:tabs>
          <w:tab w:val="left" w:pos="495"/>
        </w:tabs>
        <w:ind w:left="142" w:firstLine="40"/>
        <w:rPr>
          <w:rFonts w:ascii="Times New Roman" w:hAnsi="Times New Roman" w:cs="Times New Roman"/>
        </w:rPr>
      </w:pPr>
      <w:proofErr w:type="spellStart"/>
      <w:r w:rsidRPr="005C41B2">
        <w:rPr>
          <w:rFonts w:ascii="Times New Roman" w:hAnsi="Times New Roman" w:cs="Times New Roman"/>
        </w:rPr>
        <w:t>Банк</w:t>
      </w:r>
      <w:proofErr w:type="spellEnd"/>
      <w:r w:rsidRPr="005C41B2">
        <w:rPr>
          <w:rFonts w:ascii="Times New Roman" w:hAnsi="Times New Roman" w:cs="Times New Roman"/>
        </w:rPr>
        <w:t xml:space="preserve"> </w:t>
      </w:r>
      <w:proofErr w:type="spellStart"/>
      <w:r w:rsidRPr="005C41B2">
        <w:rPr>
          <w:rFonts w:ascii="Times New Roman" w:hAnsi="Times New Roman" w:cs="Times New Roman"/>
        </w:rPr>
        <w:t>имеет</w:t>
      </w:r>
      <w:proofErr w:type="spellEnd"/>
      <w:r w:rsidRPr="005C41B2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5C41B2">
        <w:rPr>
          <w:rFonts w:ascii="Times New Roman" w:hAnsi="Times New Roman" w:cs="Times New Roman"/>
        </w:rPr>
        <w:t>право</w:t>
      </w:r>
      <w:proofErr w:type="spellEnd"/>
      <w:r w:rsidRPr="005C41B2">
        <w:rPr>
          <w:rFonts w:ascii="Times New Roman" w:hAnsi="Times New Roman" w:cs="Times New Roman"/>
        </w:rPr>
        <w:t>:</w:t>
      </w:r>
    </w:p>
    <w:p w14:paraId="7A3772D9" w14:textId="372F53B3" w:rsidR="00DD3384" w:rsidRPr="005C41B2" w:rsidRDefault="00AF57D6" w:rsidP="005A5585">
      <w:pPr>
        <w:pStyle w:val="a4"/>
        <w:numPr>
          <w:ilvl w:val="2"/>
          <w:numId w:val="5"/>
        </w:numPr>
        <w:tabs>
          <w:tab w:val="left" w:pos="654"/>
        </w:tabs>
        <w:ind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Требовать от Клиента полного соблюдения условий Договора</w:t>
      </w:r>
      <w:r w:rsidR="00005A13">
        <w:rPr>
          <w:rFonts w:ascii="Times New Roman" w:hAnsi="Times New Roman" w:cs="Times New Roman"/>
          <w:lang w:val="ru-RU"/>
        </w:rPr>
        <w:t xml:space="preserve"> СБП</w:t>
      </w:r>
      <w:r w:rsidRPr="005C41B2">
        <w:rPr>
          <w:rFonts w:ascii="Times New Roman" w:hAnsi="Times New Roman" w:cs="Times New Roman"/>
          <w:lang w:val="ru-RU"/>
        </w:rPr>
        <w:t>.</w:t>
      </w:r>
    </w:p>
    <w:p w14:paraId="3C3DD76F" w14:textId="77777777" w:rsidR="00DD3384" w:rsidRPr="005C41B2" w:rsidRDefault="00AF57D6" w:rsidP="005A5585">
      <w:pPr>
        <w:pStyle w:val="a4"/>
        <w:numPr>
          <w:ilvl w:val="2"/>
          <w:numId w:val="5"/>
        </w:numPr>
        <w:tabs>
          <w:tab w:val="left" w:pos="681"/>
        </w:tabs>
        <w:spacing w:line="242" w:lineRule="auto"/>
        <w:ind w:right="109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Запрашивать у Клиента документы, а также информацию, связанную с проведением Операций, операций</w:t>
      </w:r>
      <w:r w:rsidRPr="005C41B2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Возврата.</w:t>
      </w:r>
    </w:p>
    <w:p w14:paraId="2B7E9DC2" w14:textId="77777777" w:rsidR="00DD3384" w:rsidRPr="005C41B2" w:rsidRDefault="00AF57D6" w:rsidP="005A5585">
      <w:pPr>
        <w:pStyle w:val="a4"/>
        <w:numPr>
          <w:ilvl w:val="2"/>
          <w:numId w:val="5"/>
        </w:numPr>
        <w:tabs>
          <w:tab w:val="left" w:pos="700"/>
        </w:tabs>
        <w:ind w:right="110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Отказать Клиенту в заключении Договора</w:t>
      </w:r>
      <w:r w:rsidR="00005A13">
        <w:rPr>
          <w:rFonts w:ascii="Times New Roman" w:hAnsi="Times New Roman" w:cs="Times New Roman"/>
          <w:lang w:val="ru-RU"/>
        </w:rPr>
        <w:t xml:space="preserve"> СБП</w:t>
      </w:r>
      <w:r w:rsidRPr="005C41B2">
        <w:rPr>
          <w:rFonts w:ascii="Times New Roman" w:hAnsi="Times New Roman" w:cs="Times New Roman"/>
          <w:lang w:val="ru-RU"/>
        </w:rPr>
        <w:t>, если Клиентом не соблюдены требования законодательства Российской Федерации, а также в случае, если установлено предоставление Клиентом недостоверной информации, необходимой для заключения</w:t>
      </w:r>
      <w:r w:rsidRPr="005C41B2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Договора</w:t>
      </w:r>
      <w:r w:rsidR="00005A13">
        <w:rPr>
          <w:rFonts w:ascii="Times New Roman" w:hAnsi="Times New Roman" w:cs="Times New Roman"/>
          <w:lang w:val="ru-RU"/>
        </w:rPr>
        <w:t xml:space="preserve"> СБП</w:t>
      </w:r>
      <w:r w:rsidRPr="005C41B2">
        <w:rPr>
          <w:rFonts w:ascii="Times New Roman" w:hAnsi="Times New Roman" w:cs="Times New Roman"/>
          <w:lang w:val="ru-RU"/>
        </w:rPr>
        <w:t>.</w:t>
      </w:r>
    </w:p>
    <w:p w14:paraId="3376EC8D" w14:textId="77777777" w:rsidR="00DD3384" w:rsidRPr="005C41B2" w:rsidRDefault="00AF57D6" w:rsidP="005A5585">
      <w:pPr>
        <w:pStyle w:val="a4"/>
        <w:numPr>
          <w:ilvl w:val="2"/>
          <w:numId w:val="5"/>
        </w:numPr>
        <w:tabs>
          <w:tab w:val="left" w:pos="650"/>
        </w:tabs>
        <w:spacing w:before="4"/>
        <w:ind w:left="649" w:hanging="547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Устанавливать</w:t>
      </w:r>
      <w:r w:rsidRPr="005C41B2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и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взимать</w:t>
      </w:r>
      <w:r w:rsidRPr="005C41B2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комиссию</w:t>
      </w:r>
      <w:r w:rsidRPr="005C41B2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за</w:t>
      </w:r>
      <w:r w:rsidRPr="005C41B2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совершение</w:t>
      </w:r>
      <w:r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Операций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в</w:t>
      </w:r>
      <w:r w:rsidRPr="005C41B2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соответствии</w:t>
      </w:r>
      <w:r w:rsidRPr="005C41B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</w:t>
      </w:r>
      <w:r w:rsidRPr="005C41B2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Договором</w:t>
      </w:r>
      <w:r w:rsidR="00005A13">
        <w:rPr>
          <w:rFonts w:ascii="Times New Roman" w:hAnsi="Times New Roman" w:cs="Times New Roman"/>
          <w:lang w:val="ru-RU"/>
        </w:rPr>
        <w:t xml:space="preserve"> СБП</w:t>
      </w:r>
      <w:r w:rsidRPr="005C41B2">
        <w:rPr>
          <w:rFonts w:ascii="Times New Roman" w:hAnsi="Times New Roman" w:cs="Times New Roman"/>
          <w:lang w:val="ru-RU"/>
        </w:rPr>
        <w:t>.</w:t>
      </w:r>
    </w:p>
    <w:p w14:paraId="745DA53A" w14:textId="77777777" w:rsidR="00DD3384" w:rsidRPr="005C41B2" w:rsidRDefault="00AF57D6" w:rsidP="005A5585">
      <w:pPr>
        <w:pStyle w:val="a4"/>
        <w:numPr>
          <w:ilvl w:val="2"/>
          <w:numId w:val="5"/>
        </w:numPr>
        <w:tabs>
          <w:tab w:val="left" w:pos="693"/>
        </w:tabs>
        <w:ind w:right="111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Проводить проверку Клиента/ТСТ Клиента с целью принятия решения о возможности заключения</w:t>
      </w:r>
      <w:r w:rsidRPr="005C41B2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Договора</w:t>
      </w:r>
      <w:r w:rsidR="00005A13">
        <w:rPr>
          <w:rFonts w:ascii="Times New Roman" w:hAnsi="Times New Roman" w:cs="Times New Roman"/>
          <w:lang w:val="ru-RU"/>
        </w:rPr>
        <w:t xml:space="preserve"> СБП</w:t>
      </w:r>
      <w:r w:rsidRPr="005C41B2">
        <w:rPr>
          <w:rFonts w:ascii="Times New Roman" w:hAnsi="Times New Roman" w:cs="Times New Roman"/>
          <w:lang w:val="ru-RU"/>
        </w:rPr>
        <w:t>.</w:t>
      </w:r>
    </w:p>
    <w:p w14:paraId="47989144" w14:textId="77777777" w:rsidR="00DD3384" w:rsidRPr="005C41B2" w:rsidRDefault="00AF57D6" w:rsidP="005A5585">
      <w:pPr>
        <w:pStyle w:val="a4"/>
        <w:numPr>
          <w:ilvl w:val="2"/>
          <w:numId w:val="5"/>
        </w:numPr>
        <w:tabs>
          <w:tab w:val="left" w:pos="741"/>
        </w:tabs>
        <w:ind w:right="105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 xml:space="preserve">В одностороннем порядке приостановить предоставление Банком услуг в рамках Договора </w:t>
      </w:r>
      <w:r w:rsidR="00005A13">
        <w:rPr>
          <w:rFonts w:ascii="Times New Roman" w:hAnsi="Times New Roman" w:cs="Times New Roman"/>
          <w:lang w:val="ru-RU"/>
        </w:rPr>
        <w:t xml:space="preserve">СБП </w:t>
      </w:r>
      <w:r w:rsidRPr="005C41B2">
        <w:rPr>
          <w:rFonts w:ascii="Times New Roman" w:hAnsi="Times New Roman" w:cs="Times New Roman"/>
          <w:lang w:val="ru-RU"/>
        </w:rPr>
        <w:t>(в том числе в определенных ТСТ) в случае выявления фактов мошеннической / иной противозаконной деятельности при осуществлении Операций, а также в случае наличия информации о несоблюдении Клиенто</w:t>
      </w:r>
      <w:r w:rsidR="001D51BB" w:rsidRPr="005C41B2">
        <w:rPr>
          <w:rFonts w:ascii="Times New Roman" w:hAnsi="Times New Roman" w:cs="Times New Roman"/>
          <w:lang w:val="ru-RU"/>
        </w:rPr>
        <w:t>м</w:t>
      </w:r>
      <w:r w:rsidRPr="005C41B2">
        <w:rPr>
          <w:rFonts w:ascii="Times New Roman" w:hAnsi="Times New Roman" w:cs="Times New Roman"/>
          <w:lang w:val="ru-RU"/>
        </w:rPr>
        <w:t xml:space="preserve"> Правил СБП и условий Договора</w:t>
      </w:r>
      <w:r w:rsidR="00005A13">
        <w:rPr>
          <w:rFonts w:ascii="Times New Roman" w:hAnsi="Times New Roman" w:cs="Times New Roman"/>
          <w:lang w:val="ru-RU"/>
        </w:rPr>
        <w:t xml:space="preserve"> СБП</w:t>
      </w:r>
      <w:r w:rsidRPr="005C41B2">
        <w:rPr>
          <w:rFonts w:ascii="Times New Roman" w:hAnsi="Times New Roman" w:cs="Times New Roman"/>
          <w:lang w:val="ru-RU"/>
        </w:rPr>
        <w:t>, при условии письменного</w:t>
      </w:r>
      <w:r w:rsidRPr="005C41B2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уведомления</w:t>
      </w:r>
      <w:r w:rsidRPr="005C41B2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Клиента</w:t>
      </w:r>
      <w:r w:rsidRPr="005C41B2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</w:t>
      </w:r>
      <w:r w:rsidRPr="005C41B2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указанием</w:t>
      </w:r>
      <w:r w:rsidRPr="005C41B2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информации</w:t>
      </w:r>
      <w:r w:rsidRPr="005C41B2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о</w:t>
      </w:r>
      <w:r w:rsidRPr="005C41B2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выявленных</w:t>
      </w:r>
      <w:r w:rsidRPr="005C41B2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фактах,</w:t>
      </w:r>
      <w:r w:rsidRPr="005C41B2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до</w:t>
      </w:r>
      <w:r w:rsidRPr="005C41B2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момента выяснения обстоятельств по указанным факта</w:t>
      </w:r>
      <w:r w:rsidR="001D51BB" w:rsidRPr="005C41B2">
        <w:rPr>
          <w:rFonts w:ascii="Times New Roman" w:hAnsi="Times New Roman" w:cs="Times New Roman"/>
          <w:lang w:val="ru-RU"/>
        </w:rPr>
        <w:t>м</w:t>
      </w:r>
      <w:r w:rsidRPr="005C41B2">
        <w:rPr>
          <w:rFonts w:ascii="Times New Roman" w:hAnsi="Times New Roman" w:cs="Times New Roman"/>
          <w:lang w:val="ru-RU"/>
        </w:rPr>
        <w:t>. В указанных случаях Банк может запросить у Клиента дополнительные информацию или документы, а также направлять информацию в правоохранительные органы для проведения</w:t>
      </w:r>
      <w:r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расследования.</w:t>
      </w:r>
    </w:p>
    <w:p w14:paraId="4309A675" w14:textId="77777777" w:rsidR="00DD3384" w:rsidRPr="005C41B2" w:rsidRDefault="00AF57D6" w:rsidP="005A5585">
      <w:pPr>
        <w:pStyle w:val="a4"/>
        <w:numPr>
          <w:ilvl w:val="2"/>
          <w:numId w:val="5"/>
        </w:numPr>
        <w:tabs>
          <w:tab w:val="left" w:pos="652"/>
        </w:tabs>
        <w:ind w:right="104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В</w:t>
      </w:r>
      <w:r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случае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изменения</w:t>
      </w:r>
      <w:r w:rsidRPr="005C41B2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идентификационных</w:t>
      </w:r>
      <w:r w:rsidRPr="005C41B2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данных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Клиента,</w:t>
      </w:r>
      <w:r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полученных</w:t>
      </w:r>
      <w:r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в</w:t>
      </w:r>
      <w:r w:rsidRPr="005C41B2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рамках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договора счета</w:t>
      </w:r>
      <w:r w:rsidRPr="005C41B2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Клиента,</w:t>
      </w:r>
      <w:r w:rsidRPr="005C41B2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указанного</w:t>
      </w:r>
      <w:r w:rsidRPr="005C41B2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в</w:t>
      </w:r>
      <w:r w:rsidRPr="005C41B2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Заявлении,</w:t>
      </w:r>
      <w:r w:rsidRPr="005C41B2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направлять</w:t>
      </w:r>
      <w:r w:rsidRPr="005C41B2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обновленные</w:t>
      </w:r>
      <w:r w:rsidRPr="005C41B2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сведения</w:t>
      </w:r>
      <w:r w:rsidRPr="005C41B2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Клиента</w:t>
      </w:r>
      <w:r w:rsidRPr="005C41B2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(в</w:t>
      </w:r>
      <w:r w:rsidRPr="005C41B2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том</w:t>
      </w:r>
      <w:r w:rsidRPr="005C41B2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числе и сведения по ТСТ Клиента) в ОПКЦ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СБП.</w:t>
      </w:r>
    </w:p>
    <w:p w14:paraId="6443BEA7" w14:textId="77777777" w:rsidR="00DD3384" w:rsidRPr="005C41B2" w:rsidRDefault="00AF57D6" w:rsidP="005A5585">
      <w:pPr>
        <w:pStyle w:val="a4"/>
        <w:numPr>
          <w:ilvl w:val="2"/>
          <w:numId w:val="5"/>
        </w:numPr>
        <w:tabs>
          <w:tab w:val="left" w:pos="777"/>
        </w:tabs>
        <w:ind w:right="109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Отказать в проведении операции Возврата, в случае невозможности списания соответствующей суммы Возврата со счета Клиента (недостаточности денежных средств на счете</w:t>
      </w:r>
      <w:r w:rsidRPr="005C41B2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Клиента).</w:t>
      </w:r>
    </w:p>
    <w:p w14:paraId="15F5F8F1" w14:textId="77777777" w:rsidR="00DD3384" w:rsidRPr="005C41B2" w:rsidRDefault="00AF57D6" w:rsidP="005A5585">
      <w:pPr>
        <w:pStyle w:val="a4"/>
        <w:numPr>
          <w:ilvl w:val="2"/>
          <w:numId w:val="5"/>
        </w:numPr>
        <w:tabs>
          <w:tab w:val="left" w:pos="654"/>
        </w:tabs>
        <w:ind w:left="653" w:hanging="551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Осуществлять контроль за соблюдением Клиентом Правил</w:t>
      </w:r>
      <w:r w:rsidRPr="005C41B2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СБП.</w:t>
      </w:r>
    </w:p>
    <w:p w14:paraId="185BFB16" w14:textId="77777777" w:rsidR="00DD3384" w:rsidRPr="005C41B2" w:rsidRDefault="00AF57D6" w:rsidP="005A5585">
      <w:pPr>
        <w:pStyle w:val="a4"/>
        <w:numPr>
          <w:ilvl w:val="2"/>
          <w:numId w:val="5"/>
        </w:numPr>
        <w:tabs>
          <w:tab w:val="left" w:pos="786"/>
        </w:tabs>
        <w:ind w:right="109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Предоставлять в ОПКЦ СБП необходимую информацию о Клиенте, ТСТ и проведенных операциях.</w:t>
      </w:r>
    </w:p>
    <w:p w14:paraId="1BBC440D" w14:textId="77777777" w:rsidR="00DD3384" w:rsidRPr="005C41B2" w:rsidRDefault="00AF57D6" w:rsidP="005A5585">
      <w:pPr>
        <w:pStyle w:val="a4"/>
        <w:numPr>
          <w:ilvl w:val="2"/>
          <w:numId w:val="5"/>
        </w:numPr>
        <w:tabs>
          <w:tab w:val="left" w:pos="777"/>
        </w:tabs>
        <w:ind w:right="103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 xml:space="preserve">Приостановить исполнение Договора </w:t>
      </w:r>
      <w:r w:rsidR="00005A13">
        <w:rPr>
          <w:rFonts w:ascii="Times New Roman" w:hAnsi="Times New Roman" w:cs="Times New Roman"/>
          <w:lang w:val="ru-RU"/>
        </w:rPr>
        <w:t xml:space="preserve">СБП </w:t>
      </w:r>
      <w:r w:rsidRPr="005C41B2">
        <w:rPr>
          <w:rFonts w:ascii="Times New Roman" w:hAnsi="Times New Roman" w:cs="Times New Roman"/>
          <w:lang w:val="ru-RU"/>
        </w:rPr>
        <w:t xml:space="preserve">в одностороннем порядке, а также инициировать расторжение Договора </w:t>
      </w:r>
      <w:r w:rsidR="00005A13">
        <w:rPr>
          <w:rFonts w:ascii="Times New Roman" w:hAnsi="Times New Roman" w:cs="Times New Roman"/>
          <w:lang w:val="ru-RU"/>
        </w:rPr>
        <w:t xml:space="preserve">СБП </w:t>
      </w:r>
      <w:r w:rsidRPr="005C41B2">
        <w:rPr>
          <w:rFonts w:ascii="Times New Roman" w:hAnsi="Times New Roman" w:cs="Times New Roman"/>
          <w:lang w:val="ru-RU"/>
        </w:rPr>
        <w:t>при получении от АО «НСПК» или Банка России требований о прекращении</w:t>
      </w:r>
      <w:r w:rsidRPr="005C41B2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совершения</w:t>
      </w:r>
      <w:r w:rsidRPr="005C41B2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Операций</w:t>
      </w:r>
      <w:r w:rsidRPr="005C41B2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Клиентом</w:t>
      </w:r>
      <w:r w:rsidRPr="005C41B2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и/или</w:t>
      </w:r>
      <w:r w:rsidRPr="005C41B2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о</w:t>
      </w:r>
      <w:r w:rsidRPr="005C41B2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прекращении</w:t>
      </w:r>
      <w:r w:rsidRPr="005C41B2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расчетов</w:t>
      </w:r>
      <w:r w:rsidRPr="005C41B2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по</w:t>
      </w:r>
      <w:r w:rsidRPr="005C41B2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ним</w:t>
      </w:r>
      <w:r w:rsidRPr="005C41B2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</w:t>
      </w:r>
      <w:r w:rsidRPr="005C41B2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Банком.</w:t>
      </w:r>
    </w:p>
    <w:p w14:paraId="208B5E06" w14:textId="77777777" w:rsidR="00DD3384" w:rsidRPr="005C41B2" w:rsidRDefault="00AF57D6" w:rsidP="005A5585">
      <w:pPr>
        <w:pStyle w:val="a4"/>
        <w:numPr>
          <w:ilvl w:val="2"/>
          <w:numId w:val="5"/>
        </w:numPr>
        <w:tabs>
          <w:tab w:val="left" w:pos="789"/>
        </w:tabs>
        <w:ind w:right="103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 xml:space="preserve">Списывать в порядке заранее данного акцепта со счета Клиента суммы по операциям Возврата, </w:t>
      </w:r>
      <w:r w:rsidRPr="005C41B2">
        <w:rPr>
          <w:rFonts w:ascii="Times New Roman" w:hAnsi="Times New Roman" w:cs="Times New Roman"/>
          <w:lang w:val="ru-RU"/>
        </w:rPr>
        <w:lastRenderedPageBreak/>
        <w:t xml:space="preserve">комиссий, штрафов, взысканных с Банка АО «НСПК», Банком России, Банком- плательщика или государственными органами в связи с исполнением Договора </w:t>
      </w:r>
      <w:r w:rsidR="00005A13">
        <w:rPr>
          <w:rFonts w:ascii="Times New Roman" w:hAnsi="Times New Roman" w:cs="Times New Roman"/>
          <w:lang w:val="ru-RU"/>
        </w:rPr>
        <w:t xml:space="preserve">СБП </w:t>
      </w:r>
      <w:r w:rsidRPr="005C41B2">
        <w:rPr>
          <w:rFonts w:ascii="Times New Roman" w:hAnsi="Times New Roman" w:cs="Times New Roman"/>
          <w:lang w:val="ru-RU"/>
        </w:rPr>
        <w:t>при условии вины Клиента и предоставления Банком документального подтверждения наложения указанных штрафов, а также иных сумм в рамках Договора</w:t>
      </w:r>
      <w:r w:rsidR="00005A13">
        <w:rPr>
          <w:rFonts w:ascii="Times New Roman" w:hAnsi="Times New Roman" w:cs="Times New Roman"/>
          <w:lang w:val="ru-RU"/>
        </w:rPr>
        <w:t xml:space="preserve"> СБП</w:t>
      </w:r>
      <w:r w:rsidRPr="005C41B2">
        <w:rPr>
          <w:rFonts w:ascii="Times New Roman" w:hAnsi="Times New Roman" w:cs="Times New Roman"/>
          <w:lang w:val="ru-RU"/>
        </w:rPr>
        <w:t xml:space="preserve">. Если нет возможности удержать со счета Клиента указанные суммы, Клиент обязуется оплатить </w:t>
      </w:r>
      <w:r w:rsidR="00005A13">
        <w:rPr>
          <w:rFonts w:ascii="Times New Roman" w:hAnsi="Times New Roman" w:cs="Times New Roman"/>
          <w:lang w:val="ru-RU"/>
        </w:rPr>
        <w:t xml:space="preserve">их </w:t>
      </w:r>
      <w:r w:rsidRPr="005C41B2">
        <w:rPr>
          <w:rFonts w:ascii="Times New Roman" w:hAnsi="Times New Roman" w:cs="Times New Roman"/>
          <w:lang w:val="ru-RU"/>
        </w:rPr>
        <w:t>в течение 5 (Пяти) рабочих дней с момента выставления соответствующего платежного</w:t>
      </w:r>
      <w:r w:rsidRPr="005C41B2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требования.</w:t>
      </w:r>
    </w:p>
    <w:p w14:paraId="1DA2C19B" w14:textId="77777777" w:rsidR="00DD3384" w:rsidRPr="005C41B2" w:rsidRDefault="00AF57D6" w:rsidP="005A5585">
      <w:pPr>
        <w:pStyle w:val="a4"/>
        <w:numPr>
          <w:ilvl w:val="2"/>
          <w:numId w:val="5"/>
        </w:numPr>
        <w:tabs>
          <w:tab w:val="left" w:pos="810"/>
        </w:tabs>
        <w:ind w:right="101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По письменному согласованию с Клиентом размещать информационные материалы Банка</w:t>
      </w:r>
      <w:r w:rsidRPr="005C41B2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на</w:t>
      </w:r>
      <w:r w:rsidRPr="005C41B2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территории</w:t>
      </w:r>
      <w:r w:rsidRPr="005C41B2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и</w:t>
      </w:r>
      <w:r w:rsidRPr="005C41B2">
        <w:rPr>
          <w:rFonts w:ascii="Times New Roman" w:hAnsi="Times New Roman" w:cs="Times New Roman"/>
          <w:spacing w:val="-10"/>
          <w:lang w:val="ru-RU"/>
        </w:rPr>
        <w:t xml:space="preserve"> </w:t>
      </w:r>
      <w:proofErr w:type="spellStart"/>
      <w:r w:rsidRPr="005C41B2">
        <w:rPr>
          <w:rFonts w:ascii="Times New Roman" w:hAnsi="Times New Roman" w:cs="Times New Roman"/>
          <w:lang w:val="ru-RU"/>
        </w:rPr>
        <w:t>интернет-ресурсах</w:t>
      </w:r>
      <w:proofErr w:type="spellEnd"/>
      <w:r w:rsidRPr="005C41B2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Клиента,</w:t>
      </w:r>
      <w:r w:rsidRPr="005C41B2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а</w:t>
      </w:r>
      <w:r w:rsidRPr="005C41B2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также</w:t>
      </w:r>
      <w:r w:rsidRPr="005C41B2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информацию</w:t>
      </w:r>
      <w:r w:rsidRPr="005C41B2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о</w:t>
      </w:r>
      <w:r w:rsidRPr="005C41B2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Клиенте</w:t>
      </w:r>
      <w:r w:rsidRPr="005C41B2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на</w:t>
      </w:r>
      <w:r w:rsidRPr="005C41B2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интернет- ресурсах Банка.</w:t>
      </w:r>
    </w:p>
    <w:p w14:paraId="07EA1E58" w14:textId="77777777" w:rsidR="00DD3384" w:rsidRPr="00347F5D" w:rsidRDefault="00AF57D6" w:rsidP="00347F5D">
      <w:pPr>
        <w:pStyle w:val="a4"/>
        <w:numPr>
          <w:ilvl w:val="2"/>
          <w:numId w:val="5"/>
        </w:numPr>
        <w:tabs>
          <w:tab w:val="left" w:pos="760"/>
        </w:tabs>
        <w:spacing w:before="31"/>
        <w:ind w:right="106" w:firstLine="0"/>
        <w:rPr>
          <w:rFonts w:ascii="Times New Roman" w:hAnsi="Times New Roman" w:cs="Times New Roman"/>
          <w:lang w:val="ru-RU"/>
        </w:rPr>
      </w:pPr>
      <w:r w:rsidRPr="00347F5D">
        <w:rPr>
          <w:rFonts w:ascii="Times New Roman" w:hAnsi="Times New Roman" w:cs="Times New Roman"/>
          <w:lang w:val="ru-RU"/>
        </w:rPr>
        <w:t>Привлекать</w:t>
      </w:r>
      <w:r w:rsidRPr="00347F5D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47F5D">
        <w:rPr>
          <w:rFonts w:ascii="Times New Roman" w:hAnsi="Times New Roman" w:cs="Times New Roman"/>
          <w:lang w:val="ru-RU"/>
        </w:rPr>
        <w:t>за</w:t>
      </w:r>
      <w:r w:rsidRPr="00347F5D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47F5D">
        <w:rPr>
          <w:rFonts w:ascii="Times New Roman" w:hAnsi="Times New Roman" w:cs="Times New Roman"/>
          <w:lang w:val="ru-RU"/>
        </w:rPr>
        <w:t>свой</w:t>
      </w:r>
      <w:r w:rsidRPr="00347F5D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47F5D">
        <w:rPr>
          <w:rFonts w:ascii="Times New Roman" w:hAnsi="Times New Roman" w:cs="Times New Roman"/>
          <w:lang w:val="ru-RU"/>
        </w:rPr>
        <w:t>счет</w:t>
      </w:r>
      <w:r w:rsidRPr="00347F5D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47F5D">
        <w:rPr>
          <w:rFonts w:ascii="Times New Roman" w:hAnsi="Times New Roman" w:cs="Times New Roman"/>
          <w:lang w:val="ru-RU"/>
        </w:rPr>
        <w:t>и</w:t>
      </w:r>
      <w:r w:rsidRPr="00347F5D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47F5D">
        <w:rPr>
          <w:rFonts w:ascii="Times New Roman" w:hAnsi="Times New Roman" w:cs="Times New Roman"/>
          <w:lang w:val="ru-RU"/>
        </w:rPr>
        <w:t>без</w:t>
      </w:r>
      <w:r w:rsidRPr="00347F5D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47F5D">
        <w:rPr>
          <w:rFonts w:ascii="Times New Roman" w:hAnsi="Times New Roman" w:cs="Times New Roman"/>
          <w:lang w:val="ru-RU"/>
        </w:rPr>
        <w:t>согласования</w:t>
      </w:r>
      <w:r w:rsidRPr="00347F5D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47F5D">
        <w:rPr>
          <w:rFonts w:ascii="Times New Roman" w:hAnsi="Times New Roman" w:cs="Times New Roman"/>
          <w:lang w:val="ru-RU"/>
        </w:rPr>
        <w:t>с</w:t>
      </w:r>
      <w:r w:rsidRPr="00347F5D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47F5D">
        <w:rPr>
          <w:rFonts w:ascii="Times New Roman" w:hAnsi="Times New Roman" w:cs="Times New Roman"/>
          <w:lang w:val="ru-RU"/>
        </w:rPr>
        <w:t>Клиентом</w:t>
      </w:r>
      <w:r w:rsidRPr="00347F5D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47F5D">
        <w:rPr>
          <w:rFonts w:ascii="Times New Roman" w:hAnsi="Times New Roman" w:cs="Times New Roman"/>
          <w:lang w:val="ru-RU"/>
        </w:rPr>
        <w:t>третьих</w:t>
      </w:r>
      <w:r w:rsidRPr="00347F5D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47F5D">
        <w:rPr>
          <w:rFonts w:ascii="Times New Roman" w:hAnsi="Times New Roman" w:cs="Times New Roman"/>
          <w:lang w:val="ru-RU"/>
        </w:rPr>
        <w:t>лиц</w:t>
      </w:r>
      <w:r w:rsidRPr="00347F5D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47F5D">
        <w:rPr>
          <w:rFonts w:ascii="Times New Roman" w:hAnsi="Times New Roman" w:cs="Times New Roman"/>
          <w:lang w:val="ru-RU"/>
        </w:rPr>
        <w:t>(в</w:t>
      </w:r>
      <w:r w:rsidRPr="00347F5D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47F5D">
        <w:rPr>
          <w:rFonts w:ascii="Times New Roman" w:hAnsi="Times New Roman" w:cs="Times New Roman"/>
          <w:lang w:val="ru-RU"/>
        </w:rPr>
        <w:t>том</w:t>
      </w:r>
      <w:r w:rsidRPr="00347F5D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47F5D">
        <w:rPr>
          <w:rFonts w:ascii="Times New Roman" w:hAnsi="Times New Roman" w:cs="Times New Roman"/>
          <w:lang w:val="ru-RU"/>
        </w:rPr>
        <w:t>числе</w:t>
      </w:r>
      <w:r w:rsidRPr="00347F5D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47F5D">
        <w:rPr>
          <w:rFonts w:ascii="Times New Roman" w:hAnsi="Times New Roman" w:cs="Times New Roman"/>
        </w:rPr>
        <w:t>TPP</w:t>
      </w:r>
      <w:r w:rsidRPr="00347F5D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47F5D">
        <w:rPr>
          <w:rFonts w:ascii="Times New Roman" w:hAnsi="Times New Roman" w:cs="Times New Roman"/>
          <w:lang w:val="ru-RU"/>
        </w:rPr>
        <w:t>СБП) для</w:t>
      </w:r>
      <w:r w:rsidRPr="00347F5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47F5D">
        <w:rPr>
          <w:rFonts w:ascii="Times New Roman" w:hAnsi="Times New Roman" w:cs="Times New Roman"/>
          <w:lang w:val="ru-RU"/>
        </w:rPr>
        <w:t>исполнения</w:t>
      </w:r>
      <w:r w:rsidRPr="00347F5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47F5D">
        <w:rPr>
          <w:rFonts w:ascii="Times New Roman" w:hAnsi="Times New Roman" w:cs="Times New Roman"/>
          <w:lang w:val="ru-RU"/>
        </w:rPr>
        <w:t>своих</w:t>
      </w:r>
      <w:r w:rsidRPr="00347F5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347F5D">
        <w:rPr>
          <w:rFonts w:ascii="Times New Roman" w:hAnsi="Times New Roman" w:cs="Times New Roman"/>
          <w:lang w:val="ru-RU"/>
        </w:rPr>
        <w:t>обязательств</w:t>
      </w:r>
      <w:r w:rsidRPr="00347F5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347F5D">
        <w:rPr>
          <w:rFonts w:ascii="Times New Roman" w:hAnsi="Times New Roman" w:cs="Times New Roman"/>
          <w:lang w:val="ru-RU"/>
        </w:rPr>
        <w:t>по</w:t>
      </w:r>
      <w:r w:rsidRPr="00347F5D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47F5D">
        <w:rPr>
          <w:rFonts w:ascii="Times New Roman" w:hAnsi="Times New Roman" w:cs="Times New Roman"/>
          <w:lang w:val="ru-RU"/>
        </w:rPr>
        <w:t>Договору</w:t>
      </w:r>
      <w:r w:rsidR="00005A13">
        <w:rPr>
          <w:rFonts w:ascii="Times New Roman" w:hAnsi="Times New Roman" w:cs="Times New Roman"/>
          <w:lang w:val="ru-RU"/>
        </w:rPr>
        <w:t xml:space="preserve"> СБП</w:t>
      </w:r>
      <w:r w:rsidRPr="00347F5D">
        <w:rPr>
          <w:rFonts w:ascii="Times New Roman" w:hAnsi="Times New Roman" w:cs="Times New Roman"/>
          <w:lang w:val="ru-RU"/>
        </w:rPr>
        <w:t>.</w:t>
      </w:r>
      <w:r w:rsidRPr="00347F5D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47F5D">
        <w:rPr>
          <w:rFonts w:ascii="Times New Roman" w:hAnsi="Times New Roman" w:cs="Times New Roman"/>
          <w:lang w:val="ru-RU"/>
        </w:rPr>
        <w:t>В</w:t>
      </w:r>
      <w:r w:rsidRPr="00347F5D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47F5D">
        <w:rPr>
          <w:rFonts w:ascii="Times New Roman" w:hAnsi="Times New Roman" w:cs="Times New Roman"/>
          <w:lang w:val="ru-RU"/>
        </w:rPr>
        <w:t>рамках</w:t>
      </w:r>
      <w:r w:rsidRPr="00347F5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47F5D">
        <w:rPr>
          <w:rFonts w:ascii="Times New Roman" w:hAnsi="Times New Roman" w:cs="Times New Roman"/>
          <w:lang w:val="ru-RU"/>
        </w:rPr>
        <w:t>договоров,</w:t>
      </w:r>
      <w:r w:rsidRPr="00347F5D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47F5D">
        <w:rPr>
          <w:rFonts w:ascii="Times New Roman" w:hAnsi="Times New Roman" w:cs="Times New Roman"/>
          <w:lang w:val="ru-RU"/>
        </w:rPr>
        <w:t>заключаемых</w:t>
      </w:r>
      <w:r w:rsidRPr="00347F5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347F5D">
        <w:rPr>
          <w:rFonts w:ascii="Times New Roman" w:hAnsi="Times New Roman" w:cs="Times New Roman"/>
          <w:lang w:val="ru-RU"/>
        </w:rPr>
        <w:t>с</w:t>
      </w:r>
      <w:r w:rsidRPr="00347F5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47F5D">
        <w:rPr>
          <w:rFonts w:ascii="Times New Roman" w:hAnsi="Times New Roman" w:cs="Times New Roman"/>
          <w:lang w:val="ru-RU"/>
        </w:rPr>
        <w:t>данными</w:t>
      </w:r>
      <w:r w:rsidR="00347F5D" w:rsidRPr="00347F5D">
        <w:rPr>
          <w:rFonts w:ascii="Times New Roman" w:hAnsi="Times New Roman" w:cs="Times New Roman"/>
          <w:lang w:val="ru-RU"/>
        </w:rPr>
        <w:t xml:space="preserve"> </w:t>
      </w:r>
      <w:r w:rsidRPr="00347F5D">
        <w:rPr>
          <w:rFonts w:ascii="Times New Roman" w:hAnsi="Times New Roman" w:cs="Times New Roman"/>
          <w:lang w:val="ru-RU"/>
        </w:rPr>
        <w:t>третьими лицами, разрешать привлечение ими компаний-субподрядчиков. Ответственность за неисполнение или ненадлежащее исполнение третьими лицами или их субподрядчиками обязательств Банка в этих случаях несет Банк.</w:t>
      </w:r>
    </w:p>
    <w:p w14:paraId="3B9AD0F0" w14:textId="77777777" w:rsidR="00DD3384" w:rsidRPr="00347F5D" w:rsidRDefault="00AF57D6" w:rsidP="005A5585">
      <w:pPr>
        <w:pStyle w:val="a4"/>
        <w:numPr>
          <w:ilvl w:val="2"/>
          <w:numId w:val="5"/>
        </w:numPr>
        <w:tabs>
          <w:tab w:val="left" w:pos="769"/>
        </w:tabs>
        <w:ind w:right="106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 xml:space="preserve">В одностороннем порядке вносить изменения и/или дополнения в Правила и Тарифы, с обязательным информированием об этом Клиента, в соответствии с </w:t>
      </w:r>
      <w:r w:rsidRPr="00347F5D">
        <w:rPr>
          <w:rFonts w:ascii="Times New Roman" w:hAnsi="Times New Roman" w:cs="Times New Roman"/>
          <w:lang w:val="ru-RU"/>
        </w:rPr>
        <w:t xml:space="preserve">разделом </w:t>
      </w:r>
      <w:r w:rsidR="00347F5D" w:rsidRPr="00347F5D">
        <w:rPr>
          <w:rFonts w:ascii="Times New Roman" w:hAnsi="Times New Roman" w:cs="Times New Roman"/>
          <w:lang w:val="ru-RU"/>
        </w:rPr>
        <w:t>5.1.</w:t>
      </w:r>
      <w:r w:rsidRPr="00347F5D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47F5D">
        <w:rPr>
          <w:rFonts w:ascii="Times New Roman" w:hAnsi="Times New Roman" w:cs="Times New Roman"/>
          <w:lang w:val="ru-RU"/>
        </w:rPr>
        <w:t>Правил.</w:t>
      </w:r>
    </w:p>
    <w:p w14:paraId="02A53E74" w14:textId="77777777" w:rsidR="00DD3384" w:rsidRPr="005C41B2" w:rsidRDefault="00AF57D6" w:rsidP="004429C8">
      <w:pPr>
        <w:pStyle w:val="a4"/>
        <w:numPr>
          <w:ilvl w:val="1"/>
          <w:numId w:val="5"/>
        </w:numPr>
        <w:ind w:left="142" w:firstLine="0"/>
        <w:rPr>
          <w:rFonts w:ascii="Times New Roman" w:hAnsi="Times New Roman" w:cs="Times New Roman"/>
          <w:b/>
        </w:rPr>
      </w:pPr>
      <w:proofErr w:type="spellStart"/>
      <w:r w:rsidRPr="005C41B2">
        <w:rPr>
          <w:rFonts w:ascii="Times New Roman" w:hAnsi="Times New Roman" w:cs="Times New Roman"/>
          <w:b/>
        </w:rPr>
        <w:t>Клиент</w:t>
      </w:r>
      <w:proofErr w:type="spellEnd"/>
      <w:r w:rsidRPr="005C41B2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Pr="005C41B2">
        <w:rPr>
          <w:rFonts w:ascii="Times New Roman" w:hAnsi="Times New Roman" w:cs="Times New Roman"/>
          <w:b/>
        </w:rPr>
        <w:t>обязуется</w:t>
      </w:r>
      <w:proofErr w:type="spellEnd"/>
      <w:r w:rsidRPr="005C41B2">
        <w:rPr>
          <w:rFonts w:ascii="Times New Roman" w:hAnsi="Times New Roman" w:cs="Times New Roman"/>
          <w:b/>
        </w:rPr>
        <w:t>:</w:t>
      </w:r>
    </w:p>
    <w:p w14:paraId="18598F1B" w14:textId="77777777" w:rsidR="00DD3384" w:rsidRPr="005C41B2" w:rsidRDefault="00AF57D6">
      <w:pPr>
        <w:pStyle w:val="a4"/>
        <w:numPr>
          <w:ilvl w:val="2"/>
          <w:numId w:val="5"/>
        </w:numPr>
        <w:tabs>
          <w:tab w:val="left" w:pos="657"/>
        </w:tabs>
        <w:ind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Принимать оплату Товаров посредством СБП в порядке, предусмотренном</w:t>
      </w:r>
      <w:r w:rsidRPr="005C41B2">
        <w:rPr>
          <w:rFonts w:ascii="Times New Roman" w:hAnsi="Times New Roman" w:cs="Times New Roman"/>
          <w:spacing w:val="-2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Договором</w:t>
      </w:r>
      <w:r w:rsidR="00675497">
        <w:rPr>
          <w:rFonts w:ascii="Times New Roman" w:hAnsi="Times New Roman" w:cs="Times New Roman"/>
          <w:lang w:val="ru-RU"/>
        </w:rPr>
        <w:t xml:space="preserve"> СБП</w:t>
      </w:r>
      <w:r w:rsidRPr="005C41B2">
        <w:rPr>
          <w:rFonts w:ascii="Times New Roman" w:hAnsi="Times New Roman" w:cs="Times New Roman"/>
          <w:lang w:val="ru-RU"/>
        </w:rPr>
        <w:t>.</w:t>
      </w:r>
    </w:p>
    <w:p w14:paraId="3ED3C3AC" w14:textId="6E70FE13" w:rsidR="00DD3384" w:rsidRPr="005C41B2" w:rsidRDefault="00AF57D6">
      <w:pPr>
        <w:pStyle w:val="a4"/>
        <w:numPr>
          <w:ilvl w:val="2"/>
          <w:numId w:val="5"/>
        </w:numPr>
        <w:tabs>
          <w:tab w:val="left" w:pos="654"/>
        </w:tabs>
        <w:ind w:right="105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 xml:space="preserve">Самостоятельно и своевременно знакомиться с изменениями, внесенными в Правила, на официальном сайте Банка </w:t>
      </w:r>
      <w:hyperlink r:id="rId12" w:history="1">
        <w:r w:rsidR="00744681">
          <w:rPr>
            <w:rStyle w:val="a7"/>
            <w:rFonts w:ascii="Times New Roman" w:hAnsi="Times New Roman" w:cs="Times New Roman"/>
          </w:rPr>
          <w:t>https</w:t>
        </w:r>
        <w:r w:rsidR="00744681" w:rsidRPr="00E03362">
          <w:rPr>
            <w:rStyle w:val="a7"/>
            <w:rFonts w:ascii="Times New Roman" w:hAnsi="Times New Roman" w:cs="Times New Roman"/>
            <w:lang w:val="ru-RU"/>
          </w:rPr>
          <w:t>://</w:t>
        </w:r>
        <w:proofErr w:type="spellStart"/>
        <w:r w:rsidR="00744681">
          <w:rPr>
            <w:rStyle w:val="a7"/>
            <w:rFonts w:ascii="Times New Roman" w:hAnsi="Times New Roman" w:cs="Times New Roman"/>
          </w:rPr>
          <w:t>mcbank</w:t>
        </w:r>
        <w:proofErr w:type="spellEnd"/>
        <w:r w:rsidR="00744681" w:rsidRPr="00E03362">
          <w:rPr>
            <w:rStyle w:val="a7"/>
            <w:rFonts w:ascii="Times New Roman" w:hAnsi="Times New Roman" w:cs="Times New Roman"/>
            <w:lang w:val="ru-RU"/>
          </w:rPr>
          <w:t>.</w:t>
        </w:r>
        <w:proofErr w:type="spellStart"/>
        <w:r w:rsidR="00744681">
          <w:rPr>
            <w:rStyle w:val="a7"/>
            <w:rFonts w:ascii="Times New Roman" w:hAnsi="Times New Roman" w:cs="Times New Roman"/>
          </w:rPr>
          <w:t>ru</w:t>
        </w:r>
        <w:proofErr w:type="spellEnd"/>
      </w:hyperlink>
      <w:r w:rsidR="00C961B7" w:rsidRPr="005C41B2">
        <w:rPr>
          <w:rStyle w:val="a7"/>
          <w:rFonts w:ascii="Times New Roman" w:hAnsi="Times New Roman" w:cs="Times New Roman"/>
          <w:lang w:val="ru-RU"/>
        </w:rPr>
        <w:t>.</w:t>
      </w:r>
      <w:r w:rsidR="00C961B7" w:rsidRPr="005C41B2">
        <w:rPr>
          <w:rStyle w:val="a7"/>
          <w:rFonts w:ascii="Times New Roman" w:hAnsi="Times New Roman" w:cs="Times New Roman"/>
          <w:u w:val="none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Несвоевременное ознакомление Клиентом с изменениями, внесенными в Правила, не является основанием для их неприменения</w:t>
      </w:r>
      <w:r w:rsidRPr="005C41B2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Банком.</w:t>
      </w:r>
    </w:p>
    <w:p w14:paraId="5D066530" w14:textId="77777777" w:rsidR="00DD3384" w:rsidRPr="005C41B2" w:rsidRDefault="00AF57D6">
      <w:pPr>
        <w:pStyle w:val="a4"/>
        <w:numPr>
          <w:ilvl w:val="2"/>
          <w:numId w:val="5"/>
        </w:numPr>
        <w:tabs>
          <w:tab w:val="left" w:pos="659"/>
        </w:tabs>
        <w:spacing w:before="1"/>
        <w:ind w:right="104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Предоставлять в Банк данные и документацию, необходимые для заключения Договора</w:t>
      </w:r>
      <w:r w:rsidR="00675497">
        <w:rPr>
          <w:rFonts w:ascii="Times New Roman" w:hAnsi="Times New Roman" w:cs="Times New Roman"/>
          <w:lang w:val="ru-RU"/>
        </w:rPr>
        <w:t xml:space="preserve"> СБП</w:t>
      </w:r>
      <w:r w:rsidRPr="005C41B2">
        <w:rPr>
          <w:rFonts w:ascii="Times New Roman" w:hAnsi="Times New Roman" w:cs="Times New Roman"/>
          <w:lang w:val="ru-RU"/>
        </w:rPr>
        <w:t xml:space="preserve">, проверки и регистрации Клиента и его ТСТ в СБП, а также информировать Банк в письменном виде о закрытии ТСТ Клиента/об изменении идентификационных данных Клиента/ об изменении идентификационных данных ТСТ Клиента в течение 3 (Трех) рабочих дней со </w:t>
      </w:r>
      <w:r w:rsidRPr="005C41B2">
        <w:rPr>
          <w:rFonts w:ascii="Times New Roman" w:hAnsi="Times New Roman" w:cs="Times New Roman"/>
          <w:spacing w:val="-3"/>
          <w:lang w:val="ru-RU"/>
        </w:rPr>
        <w:t xml:space="preserve">дня </w:t>
      </w:r>
      <w:r w:rsidRPr="005C41B2">
        <w:rPr>
          <w:rFonts w:ascii="Times New Roman" w:hAnsi="Times New Roman" w:cs="Times New Roman"/>
          <w:lang w:val="ru-RU"/>
        </w:rPr>
        <w:t>указанных</w:t>
      </w:r>
      <w:r w:rsidRPr="005C41B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событий.</w:t>
      </w:r>
    </w:p>
    <w:p w14:paraId="5964DC1F" w14:textId="77777777" w:rsidR="00DD3384" w:rsidRPr="005C41B2" w:rsidRDefault="00AF57D6">
      <w:pPr>
        <w:pStyle w:val="a4"/>
        <w:numPr>
          <w:ilvl w:val="2"/>
          <w:numId w:val="5"/>
        </w:numPr>
        <w:tabs>
          <w:tab w:val="left" w:pos="654"/>
        </w:tabs>
        <w:ind w:left="654" w:hanging="552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Соблюдать требования настоящих Правил и Правил</w:t>
      </w:r>
      <w:r w:rsidRPr="005C41B2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СБП.</w:t>
      </w:r>
    </w:p>
    <w:p w14:paraId="0D5D6A81" w14:textId="77777777" w:rsidR="00DD3384" w:rsidRPr="005C41B2" w:rsidRDefault="00AF57D6">
      <w:pPr>
        <w:pStyle w:val="a4"/>
        <w:numPr>
          <w:ilvl w:val="2"/>
          <w:numId w:val="5"/>
        </w:numPr>
        <w:tabs>
          <w:tab w:val="left" w:pos="686"/>
        </w:tabs>
        <w:ind w:right="104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Предоставлять по требованию Банка все необходимые документы и соответствующую информацию, а также документы, необходимые для осуществления внутреннего контроля в соответствии</w:t>
      </w:r>
      <w:r w:rsidRPr="005C41B2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</w:t>
      </w:r>
      <w:r w:rsidRPr="005C41B2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положениями</w:t>
      </w:r>
      <w:r w:rsidRPr="005C41B2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Федерального</w:t>
      </w:r>
      <w:r w:rsidRPr="005C41B2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закона</w:t>
      </w:r>
      <w:r w:rsidRPr="005C41B2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от</w:t>
      </w:r>
      <w:r w:rsidRPr="005C41B2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07.08.2001</w:t>
      </w:r>
      <w:r w:rsidRPr="005C41B2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№</w:t>
      </w:r>
      <w:r w:rsidRPr="005C41B2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115-ФЗ</w:t>
      </w:r>
      <w:r w:rsidRPr="005C41B2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«О</w:t>
      </w:r>
      <w:r w:rsidRPr="005C41B2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противодействии легализации (отмыванию) доходов, полученных преступным путем, и финансированию терроризма».</w:t>
      </w:r>
    </w:p>
    <w:p w14:paraId="53CB9727" w14:textId="77777777" w:rsidR="00DD3384" w:rsidRPr="005C41B2" w:rsidRDefault="00AF57D6">
      <w:pPr>
        <w:pStyle w:val="a4"/>
        <w:numPr>
          <w:ilvl w:val="2"/>
          <w:numId w:val="5"/>
        </w:numPr>
        <w:tabs>
          <w:tab w:val="left" w:pos="657"/>
        </w:tabs>
        <w:ind w:left="656" w:hanging="554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Принимать и оплачивать услуги Банка по</w:t>
      </w:r>
      <w:r w:rsidRPr="005C41B2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Договору</w:t>
      </w:r>
      <w:r w:rsidR="00675497">
        <w:rPr>
          <w:rFonts w:ascii="Times New Roman" w:hAnsi="Times New Roman" w:cs="Times New Roman"/>
          <w:lang w:val="ru-RU"/>
        </w:rPr>
        <w:t xml:space="preserve"> СБП</w:t>
      </w:r>
      <w:r w:rsidRPr="005C41B2">
        <w:rPr>
          <w:rFonts w:ascii="Times New Roman" w:hAnsi="Times New Roman" w:cs="Times New Roman"/>
          <w:lang w:val="ru-RU"/>
        </w:rPr>
        <w:t>.</w:t>
      </w:r>
    </w:p>
    <w:p w14:paraId="4472872A" w14:textId="77777777" w:rsidR="00DD3384" w:rsidRPr="005C41B2" w:rsidRDefault="00AF57D6">
      <w:pPr>
        <w:pStyle w:val="a4"/>
        <w:numPr>
          <w:ilvl w:val="2"/>
          <w:numId w:val="5"/>
        </w:numPr>
        <w:tabs>
          <w:tab w:val="left" w:pos="707"/>
        </w:tabs>
        <w:ind w:right="104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В течение 5 (Пяти) рабочих дней с даты получения письменного требования Банка, предусмотренного п</w:t>
      </w:r>
      <w:r w:rsidRPr="00671F7C">
        <w:rPr>
          <w:rFonts w:ascii="Times New Roman" w:hAnsi="Times New Roman" w:cs="Times New Roman"/>
          <w:lang w:val="ru-RU"/>
        </w:rPr>
        <w:t xml:space="preserve">. </w:t>
      </w:r>
      <w:r w:rsidR="00671F7C" w:rsidRPr="00671F7C">
        <w:rPr>
          <w:rFonts w:ascii="Times New Roman" w:hAnsi="Times New Roman" w:cs="Times New Roman"/>
          <w:lang w:val="ru-RU"/>
        </w:rPr>
        <w:t>2</w:t>
      </w:r>
      <w:r w:rsidRPr="00671F7C">
        <w:rPr>
          <w:rFonts w:ascii="Times New Roman" w:hAnsi="Times New Roman" w:cs="Times New Roman"/>
          <w:lang w:val="ru-RU"/>
        </w:rPr>
        <w:t>.2.12 Правил, перечислить</w:t>
      </w:r>
      <w:r w:rsidRPr="005C41B2">
        <w:rPr>
          <w:rFonts w:ascii="Times New Roman" w:hAnsi="Times New Roman" w:cs="Times New Roman"/>
          <w:lang w:val="ru-RU"/>
        </w:rPr>
        <w:t xml:space="preserve"> Банку требуемые денежные средства по реквизитам, указанным в этом</w:t>
      </w:r>
      <w:r w:rsidRPr="005C41B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требовании.</w:t>
      </w:r>
    </w:p>
    <w:p w14:paraId="78B8217C" w14:textId="7FD020AD" w:rsidR="00DD3384" w:rsidRPr="005C41B2" w:rsidRDefault="00AF57D6">
      <w:pPr>
        <w:pStyle w:val="a4"/>
        <w:numPr>
          <w:ilvl w:val="2"/>
          <w:numId w:val="5"/>
        </w:numPr>
        <w:tabs>
          <w:tab w:val="left" w:pos="712"/>
        </w:tabs>
        <w:ind w:right="105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В случае привлечения Клиентом третьих лиц для исполнения Договора</w:t>
      </w:r>
      <w:r w:rsidR="005362E7">
        <w:rPr>
          <w:rFonts w:ascii="Times New Roman" w:hAnsi="Times New Roman" w:cs="Times New Roman"/>
          <w:lang w:val="ru-RU"/>
        </w:rPr>
        <w:t xml:space="preserve"> СБП</w:t>
      </w:r>
      <w:r w:rsidRPr="005C41B2">
        <w:rPr>
          <w:rFonts w:ascii="Times New Roman" w:hAnsi="Times New Roman" w:cs="Times New Roman"/>
          <w:lang w:val="ru-RU"/>
        </w:rPr>
        <w:t>, Клиент несет полную ответственность за возможные технологические и финансовые последствия, возникшие от деятельности привлеченных третьих</w:t>
      </w:r>
      <w:r w:rsidRPr="005C41B2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лиц.</w:t>
      </w:r>
    </w:p>
    <w:p w14:paraId="4AE979F9" w14:textId="77777777" w:rsidR="00DD3384" w:rsidRPr="005C41B2" w:rsidRDefault="00AF57D6">
      <w:pPr>
        <w:pStyle w:val="a4"/>
        <w:numPr>
          <w:ilvl w:val="2"/>
          <w:numId w:val="5"/>
        </w:numPr>
        <w:tabs>
          <w:tab w:val="left" w:pos="678"/>
        </w:tabs>
        <w:ind w:right="103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Обеспечить сохранность всех документов, оформленных по операциям в рамках СБП в течение 5 (Пяти) лет с даты совершения операции и предоставлять их копии по запросу Банка в течение 2 (Двух) рабочих дней с момента получения соответствующего</w:t>
      </w:r>
      <w:r w:rsidRPr="005C41B2">
        <w:rPr>
          <w:rFonts w:ascii="Times New Roman" w:hAnsi="Times New Roman" w:cs="Times New Roman"/>
          <w:spacing w:val="-20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запроса.</w:t>
      </w:r>
    </w:p>
    <w:p w14:paraId="79F91CE5" w14:textId="77777777" w:rsidR="00DD3384" w:rsidRPr="005C41B2" w:rsidRDefault="00AF57D6">
      <w:pPr>
        <w:pStyle w:val="a4"/>
        <w:numPr>
          <w:ilvl w:val="2"/>
          <w:numId w:val="5"/>
        </w:numPr>
        <w:tabs>
          <w:tab w:val="left" w:pos="788"/>
        </w:tabs>
        <w:ind w:right="106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Возмещать Банку суммы оспоренных операций, операций Возврата, суммы операций, признанных неправомерными, а также суммы штрафов (убытков) наложенных на Банк и выплачиваемых Банком АО «НСПК» и/или Банку</w:t>
      </w:r>
      <w:r w:rsidRPr="005C41B2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России.</w:t>
      </w:r>
    </w:p>
    <w:p w14:paraId="64D67C6B" w14:textId="77777777" w:rsidR="00DD3384" w:rsidRPr="005C41B2" w:rsidRDefault="00AF57D6">
      <w:pPr>
        <w:pStyle w:val="a4"/>
        <w:numPr>
          <w:ilvl w:val="2"/>
          <w:numId w:val="5"/>
        </w:numPr>
        <w:tabs>
          <w:tab w:val="left" w:pos="765"/>
        </w:tabs>
        <w:ind w:left="764" w:hanging="662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Участвовать в проводимых Банком расследованиям по</w:t>
      </w:r>
      <w:r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операциям.</w:t>
      </w:r>
    </w:p>
    <w:p w14:paraId="136FFF33" w14:textId="77777777" w:rsidR="00DD3384" w:rsidRPr="005C41B2" w:rsidRDefault="00AF57D6">
      <w:pPr>
        <w:pStyle w:val="a4"/>
        <w:numPr>
          <w:ilvl w:val="2"/>
          <w:numId w:val="5"/>
        </w:numPr>
        <w:tabs>
          <w:tab w:val="left" w:pos="791"/>
        </w:tabs>
        <w:ind w:right="105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Обеспечить цены реализации Товара, оплата которых проходит посредством СБП, на уровне цен, не превышающих цены, оплата которых производится иными способами (наличными средствами, банковскими</w:t>
      </w:r>
      <w:r w:rsidRPr="005C41B2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картами).</w:t>
      </w:r>
    </w:p>
    <w:p w14:paraId="4A9DF156" w14:textId="77777777" w:rsidR="00DD3384" w:rsidRPr="005C41B2" w:rsidRDefault="00AF57D6">
      <w:pPr>
        <w:pStyle w:val="a4"/>
        <w:numPr>
          <w:ilvl w:val="2"/>
          <w:numId w:val="5"/>
        </w:numPr>
        <w:tabs>
          <w:tab w:val="left" w:pos="758"/>
        </w:tabs>
        <w:ind w:left="757" w:hanging="655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Отказать</w:t>
      </w:r>
      <w:r w:rsidRPr="005C41B2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Плательщикам</w:t>
      </w:r>
      <w:r w:rsidRPr="005C41B2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в</w:t>
      </w:r>
      <w:r w:rsidRPr="005C41B2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проведении</w:t>
      </w:r>
      <w:r w:rsidRPr="005C41B2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Операции</w:t>
      </w:r>
      <w:r w:rsidRPr="005C41B2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при</w:t>
      </w:r>
      <w:r w:rsidRPr="005C41B2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подозрении</w:t>
      </w:r>
      <w:r w:rsidRPr="005C41B2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в</w:t>
      </w:r>
      <w:r w:rsidRPr="005C41B2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ее</w:t>
      </w:r>
      <w:r w:rsidRPr="005C41B2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неправомерности.</w:t>
      </w:r>
    </w:p>
    <w:p w14:paraId="284057B8" w14:textId="77777777" w:rsidR="00DD3384" w:rsidRPr="005C41B2" w:rsidRDefault="00AF57D6">
      <w:pPr>
        <w:pStyle w:val="a4"/>
        <w:numPr>
          <w:ilvl w:val="2"/>
          <w:numId w:val="5"/>
        </w:numPr>
        <w:tabs>
          <w:tab w:val="left" w:pos="760"/>
        </w:tabs>
        <w:ind w:right="107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Ежедневно</w:t>
      </w:r>
      <w:r w:rsidRPr="005C41B2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по</w:t>
      </w:r>
      <w:r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рабочим</w:t>
      </w:r>
      <w:r w:rsidRPr="005C41B2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дням</w:t>
      </w:r>
      <w:r w:rsidRPr="005C41B2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осуществлять</w:t>
      </w:r>
      <w:r w:rsidRPr="005C41B2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сверку</w:t>
      </w:r>
      <w:r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информации</w:t>
      </w:r>
      <w:r w:rsidRPr="005C41B2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о</w:t>
      </w:r>
      <w:r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прошедших</w:t>
      </w:r>
      <w:r w:rsidRPr="005C41B2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Операциях с фактическими зачислениями на счет Клиента. В случае выявления расхождений в течение одного рабочего дня сообщать о них в</w:t>
      </w:r>
      <w:r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Банк.</w:t>
      </w:r>
    </w:p>
    <w:p w14:paraId="477201C3" w14:textId="1A116355" w:rsidR="00DD3384" w:rsidRPr="0071607C" w:rsidRDefault="00AF57D6">
      <w:pPr>
        <w:pStyle w:val="a4"/>
        <w:numPr>
          <w:ilvl w:val="2"/>
          <w:numId w:val="5"/>
        </w:numPr>
        <w:tabs>
          <w:tab w:val="left" w:pos="832"/>
        </w:tabs>
        <w:ind w:right="108" w:firstLine="0"/>
        <w:rPr>
          <w:rFonts w:ascii="Times New Roman" w:hAnsi="Times New Roman" w:cs="Times New Roman"/>
          <w:lang w:val="ru-RU"/>
        </w:rPr>
      </w:pPr>
      <w:r w:rsidRPr="0071607C">
        <w:rPr>
          <w:rFonts w:ascii="Times New Roman" w:hAnsi="Times New Roman" w:cs="Times New Roman"/>
          <w:lang w:val="ru-RU"/>
        </w:rPr>
        <w:t>Самостоятельно обеспечить ТСТ оборудованием и каналами связи и/или питания, необходимыми для функционирования Личного кабинета Клиента.</w:t>
      </w:r>
    </w:p>
    <w:p w14:paraId="7BBA8076" w14:textId="676C5947" w:rsidR="00DD3384" w:rsidRPr="005C41B2" w:rsidRDefault="00AF57D6">
      <w:pPr>
        <w:pStyle w:val="a4"/>
        <w:numPr>
          <w:ilvl w:val="2"/>
          <w:numId w:val="5"/>
        </w:numPr>
        <w:tabs>
          <w:tab w:val="left" w:pos="891"/>
        </w:tabs>
        <w:ind w:right="103" w:firstLine="0"/>
        <w:rPr>
          <w:rFonts w:ascii="Times New Roman" w:hAnsi="Times New Roman" w:cs="Times New Roman"/>
          <w:lang w:val="ru-RU"/>
        </w:rPr>
      </w:pPr>
      <w:r w:rsidRPr="0071607C">
        <w:rPr>
          <w:rFonts w:ascii="Times New Roman" w:hAnsi="Times New Roman" w:cs="Times New Roman"/>
          <w:lang w:val="ru-RU"/>
        </w:rPr>
        <w:t>Самостоятельно обеспечивать работоспособность устройств и программного обеспечения, установленного и используемого</w:t>
      </w:r>
      <w:r w:rsidRPr="005C41B2">
        <w:rPr>
          <w:rFonts w:ascii="Times New Roman" w:hAnsi="Times New Roman" w:cs="Times New Roman"/>
          <w:lang w:val="ru-RU"/>
        </w:rPr>
        <w:t xml:space="preserve"> Клиентом для получения и отображения сгенерированного </w:t>
      </w:r>
      <w:r w:rsidRPr="005C41B2">
        <w:rPr>
          <w:rFonts w:ascii="Times New Roman" w:hAnsi="Times New Roman" w:cs="Times New Roman"/>
        </w:rPr>
        <w:t>QR</w:t>
      </w:r>
      <w:r w:rsidRPr="005C41B2">
        <w:rPr>
          <w:rFonts w:ascii="Times New Roman" w:hAnsi="Times New Roman" w:cs="Times New Roman"/>
          <w:lang w:val="ru-RU"/>
        </w:rPr>
        <w:t>-кода, а также для направления запроса на осуществления операции</w:t>
      </w:r>
      <w:r w:rsidRPr="005C41B2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Возврата.</w:t>
      </w:r>
    </w:p>
    <w:p w14:paraId="3CDF1AEA" w14:textId="77777777" w:rsidR="004260BF" w:rsidRPr="005C41B2" w:rsidRDefault="00AF57D6" w:rsidP="004260BF">
      <w:pPr>
        <w:pStyle w:val="a4"/>
        <w:numPr>
          <w:ilvl w:val="2"/>
          <w:numId w:val="5"/>
        </w:numPr>
        <w:tabs>
          <w:tab w:val="left" w:pos="817"/>
        </w:tabs>
        <w:spacing w:before="31"/>
        <w:ind w:right="109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Принимать меры по исключению несанкционированного доступа к устройствам и программному обеспечению, установленному на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них.</w:t>
      </w:r>
    </w:p>
    <w:p w14:paraId="56185A26" w14:textId="77777777" w:rsidR="00DD3384" w:rsidRDefault="00AF57D6" w:rsidP="004260BF">
      <w:pPr>
        <w:pStyle w:val="a4"/>
        <w:numPr>
          <w:ilvl w:val="2"/>
          <w:numId w:val="5"/>
        </w:numPr>
        <w:tabs>
          <w:tab w:val="left" w:pos="817"/>
        </w:tabs>
        <w:spacing w:before="31"/>
        <w:ind w:right="109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При возникновении обстоятельств, препятствующих выполнению условий Договора</w:t>
      </w:r>
      <w:r w:rsidR="005362E7">
        <w:rPr>
          <w:rFonts w:ascii="Times New Roman" w:hAnsi="Times New Roman" w:cs="Times New Roman"/>
          <w:lang w:val="ru-RU"/>
        </w:rPr>
        <w:t xml:space="preserve"> СБП</w:t>
      </w:r>
      <w:r w:rsidRPr="005C41B2">
        <w:rPr>
          <w:rFonts w:ascii="Times New Roman" w:hAnsi="Times New Roman" w:cs="Times New Roman"/>
          <w:lang w:val="ru-RU"/>
        </w:rPr>
        <w:t>, уведомить об этом</w:t>
      </w:r>
      <w:r w:rsidRPr="005C41B2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Банк.</w:t>
      </w:r>
    </w:p>
    <w:p w14:paraId="7173482C" w14:textId="77777777" w:rsidR="006553E9" w:rsidRPr="005C41B2" w:rsidRDefault="006553E9" w:rsidP="006553E9">
      <w:pPr>
        <w:pStyle w:val="a4"/>
        <w:tabs>
          <w:tab w:val="left" w:pos="817"/>
        </w:tabs>
        <w:spacing w:before="31"/>
        <w:ind w:right="109"/>
        <w:rPr>
          <w:rFonts w:ascii="Times New Roman" w:hAnsi="Times New Roman" w:cs="Times New Roman"/>
          <w:lang w:val="ru-RU"/>
        </w:rPr>
      </w:pPr>
      <w:bookmarkStart w:id="1" w:name="_GoBack"/>
      <w:bookmarkEnd w:id="1"/>
    </w:p>
    <w:p w14:paraId="6A7F2707" w14:textId="77777777" w:rsidR="00DD3384" w:rsidRPr="005C41B2" w:rsidRDefault="00AF57D6" w:rsidP="004429C8">
      <w:pPr>
        <w:pStyle w:val="1"/>
        <w:numPr>
          <w:ilvl w:val="1"/>
          <w:numId w:val="5"/>
        </w:numPr>
        <w:ind w:left="142" w:firstLine="35"/>
        <w:rPr>
          <w:rFonts w:ascii="Times New Roman" w:hAnsi="Times New Roman" w:cs="Times New Roman"/>
        </w:rPr>
      </w:pPr>
      <w:proofErr w:type="spellStart"/>
      <w:r w:rsidRPr="005C41B2">
        <w:rPr>
          <w:rFonts w:ascii="Times New Roman" w:hAnsi="Times New Roman" w:cs="Times New Roman"/>
        </w:rPr>
        <w:lastRenderedPageBreak/>
        <w:t>Клиент</w:t>
      </w:r>
      <w:proofErr w:type="spellEnd"/>
      <w:r w:rsidRPr="005C41B2">
        <w:rPr>
          <w:rFonts w:ascii="Times New Roman" w:hAnsi="Times New Roman" w:cs="Times New Roman"/>
        </w:rPr>
        <w:t xml:space="preserve"> </w:t>
      </w:r>
      <w:proofErr w:type="spellStart"/>
      <w:r w:rsidRPr="005C41B2">
        <w:rPr>
          <w:rFonts w:ascii="Times New Roman" w:hAnsi="Times New Roman" w:cs="Times New Roman"/>
        </w:rPr>
        <w:t>имеет</w:t>
      </w:r>
      <w:proofErr w:type="spellEnd"/>
      <w:r w:rsidRPr="005C41B2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5C41B2">
        <w:rPr>
          <w:rFonts w:ascii="Times New Roman" w:hAnsi="Times New Roman" w:cs="Times New Roman"/>
        </w:rPr>
        <w:t>право</w:t>
      </w:r>
      <w:proofErr w:type="spellEnd"/>
      <w:r w:rsidRPr="005C41B2">
        <w:rPr>
          <w:rFonts w:ascii="Times New Roman" w:hAnsi="Times New Roman" w:cs="Times New Roman"/>
        </w:rPr>
        <w:t>:</w:t>
      </w:r>
    </w:p>
    <w:p w14:paraId="2B091DF9" w14:textId="48945B8E" w:rsidR="00DD3384" w:rsidRPr="005C41B2" w:rsidRDefault="00AF57D6" w:rsidP="005A5585">
      <w:pPr>
        <w:pStyle w:val="a4"/>
        <w:numPr>
          <w:ilvl w:val="2"/>
          <w:numId w:val="5"/>
        </w:numPr>
        <w:tabs>
          <w:tab w:val="left" w:pos="671"/>
        </w:tabs>
        <w:ind w:right="104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Получать консультацию по вопросам совершения Операций в рамках Договора</w:t>
      </w:r>
      <w:r w:rsidR="005362E7">
        <w:rPr>
          <w:rFonts w:ascii="Times New Roman" w:hAnsi="Times New Roman" w:cs="Times New Roman"/>
          <w:lang w:val="ru-RU"/>
        </w:rPr>
        <w:t xml:space="preserve"> СБП</w:t>
      </w:r>
      <w:r w:rsidRPr="005C41B2">
        <w:rPr>
          <w:rFonts w:ascii="Times New Roman" w:hAnsi="Times New Roman" w:cs="Times New Roman"/>
          <w:lang w:val="ru-RU"/>
        </w:rPr>
        <w:t>.</w:t>
      </w:r>
    </w:p>
    <w:p w14:paraId="17CF988D" w14:textId="77777777" w:rsidR="00DD3384" w:rsidRPr="005C41B2" w:rsidRDefault="00AF57D6" w:rsidP="005A5585">
      <w:pPr>
        <w:pStyle w:val="a4"/>
        <w:numPr>
          <w:ilvl w:val="2"/>
          <w:numId w:val="5"/>
        </w:numPr>
        <w:tabs>
          <w:tab w:val="left" w:pos="657"/>
        </w:tabs>
        <w:ind w:right="111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Регистрировать в ОПКЦ СБП новые ТСТ Клиента путем направления в Банк информации о новых ТСТ по форме Приложения №1 к настоящим</w:t>
      </w:r>
      <w:r w:rsidRPr="005C41B2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Правилам.</w:t>
      </w:r>
    </w:p>
    <w:p w14:paraId="121C0A74" w14:textId="77777777" w:rsidR="00DD3384" w:rsidRPr="005C41B2" w:rsidRDefault="00AF57D6" w:rsidP="005A5585">
      <w:pPr>
        <w:pStyle w:val="a4"/>
        <w:numPr>
          <w:ilvl w:val="2"/>
          <w:numId w:val="5"/>
        </w:numPr>
        <w:tabs>
          <w:tab w:val="left" w:pos="657"/>
        </w:tabs>
        <w:ind w:left="656" w:hanging="554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Привлекать третьих лиц для обеспечения технологического взаимодействия с</w:t>
      </w:r>
      <w:r w:rsidRPr="005C41B2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Банком.</w:t>
      </w:r>
    </w:p>
    <w:p w14:paraId="58C9C494" w14:textId="36318DC3" w:rsidR="00DD3384" w:rsidRPr="005C41B2" w:rsidRDefault="00AF57D6" w:rsidP="005A5585">
      <w:pPr>
        <w:pStyle w:val="a4"/>
        <w:numPr>
          <w:ilvl w:val="2"/>
          <w:numId w:val="5"/>
        </w:numPr>
        <w:tabs>
          <w:tab w:val="left" w:pos="719"/>
        </w:tabs>
        <w:spacing w:before="2" w:line="237" w:lineRule="auto"/>
        <w:ind w:right="112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В соответствии с Договором</w:t>
      </w:r>
      <w:r w:rsidR="005362E7">
        <w:rPr>
          <w:rFonts w:ascii="Times New Roman" w:hAnsi="Times New Roman" w:cs="Times New Roman"/>
          <w:lang w:val="ru-RU"/>
        </w:rPr>
        <w:t xml:space="preserve"> СБП</w:t>
      </w:r>
      <w:r w:rsidRPr="005C41B2">
        <w:rPr>
          <w:rFonts w:ascii="Times New Roman" w:hAnsi="Times New Roman" w:cs="Times New Roman"/>
          <w:lang w:val="ru-RU"/>
        </w:rPr>
        <w:t>, Правилами СБП осуществлять Операции и Возвраты. Возвраты проводятся только при достаточном наличии средств на Счете</w:t>
      </w:r>
      <w:r w:rsidRPr="005C41B2">
        <w:rPr>
          <w:rFonts w:ascii="Times New Roman" w:hAnsi="Times New Roman" w:cs="Times New Roman"/>
          <w:spacing w:val="-20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Клиента.</w:t>
      </w:r>
    </w:p>
    <w:p w14:paraId="4F8743B2" w14:textId="26184131" w:rsidR="00DD3384" w:rsidRPr="005C41B2" w:rsidRDefault="00AF57D6" w:rsidP="005A5585">
      <w:pPr>
        <w:pStyle w:val="a4"/>
        <w:numPr>
          <w:ilvl w:val="2"/>
          <w:numId w:val="5"/>
        </w:numPr>
        <w:tabs>
          <w:tab w:val="left" w:pos="680"/>
        </w:tabs>
        <w:ind w:right="107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В одностороннем порядке расторгнуть Договор</w:t>
      </w:r>
      <w:r w:rsidR="005362E7">
        <w:rPr>
          <w:rFonts w:ascii="Times New Roman" w:hAnsi="Times New Roman" w:cs="Times New Roman"/>
          <w:lang w:val="ru-RU"/>
        </w:rPr>
        <w:t xml:space="preserve"> СБП</w:t>
      </w:r>
      <w:r w:rsidRPr="005C41B2">
        <w:rPr>
          <w:rFonts w:ascii="Times New Roman" w:hAnsi="Times New Roman" w:cs="Times New Roman"/>
          <w:lang w:val="ru-RU"/>
        </w:rPr>
        <w:t xml:space="preserve"> в соответствии с условиями </w:t>
      </w:r>
      <w:r w:rsidRPr="00F359DB">
        <w:rPr>
          <w:rFonts w:ascii="Times New Roman" w:hAnsi="Times New Roman" w:cs="Times New Roman"/>
          <w:lang w:val="ru-RU"/>
        </w:rPr>
        <w:t xml:space="preserve">раздела </w:t>
      </w:r>
      <w:r w:rsidR="00F359DB" w:rsidRPr="00F359DB">
        <w:rPr>
          <w:rFonts w:ascii="Times New Roman" w:hAnsi="Times New Roman" w:cs="Times New Roman"/>
          <w:lang w:val="ru-RU"/>
        </w:rPr>
        <w:t>7</w:t>
      </w:r>
      <w:r w:rsidRPr="00F359DB">
        <w:rPr>
          <w:rFonts w:ascii="Times New Roman" w:hAnsi="Times New Roman" w:cs="Times New Roman"/>
          <w:lang w:val="ru-RU"/>
        </w:rPr>
        <w:t xml:space="preserve"> Правил.</w:t>
      </w:r>
    </w:p>
    <w:p w14:paraId="133CED04" w14:textId="77777777" w:rsidR="00DD3384" w:rsidRPr="005C41B2" w:rsidRDefault="00DD3384">
      <w:pPr>
        <w:pStyle w:val="a3"/>
        <w:ind w:left="0"/>
        <w:jc w:val="left"/>
        <w:rPr>
          <w:rFonts w:ascii="Times New Roman" w:hAnsi="Times New Roman" w:cs="Times New Roman"/>
          <w:lang w:val="ru-RU"/>
        </w:rPr>
      </w:pPr>
    </w:p>
    <w:p w14:paraId="235D74C4" w14:textId="77777777" w:rsidR="00DD3384" w:rsidRPr="0071607C" w:rsidRDefault="005A5585" w:rsidP="005A5585">
      <w:pPr>
        <w:pStyle w:val="1"/>
        <w:numPr>
          <w:ilvl w:val="0"/>
          <w:numId w:val="5"/>
        </w:numPr>
        <w:tabs>
          <w:tab w:val="left" w:pos="323"/>
        </w:tabs>
        <w:ind w:left="322" w:hanging="220"/>
        <w:jc w:val="center"/>
        <w:rPr>
          <w:rFonts w:ascii="Times New Roman" w:hAnsi="Times New Roman" w:cs="Times New Roman"/>
        </w:rPr>
      </w:pPr>
      <w:r w:rsidRPr="0071607C">
        <w:rPr>
          <w:rFonts w:ascii="Times New Roman" w:hAnsi="Times New Roman" w:cs="Times New Roman"/>
          <w:lang w:val="ru-RU"/>
        </w:rPr>
        <w:t>Порядок оплаты товаров</w:t>
      </w:r>
    </w:p>
    <w:p w14:paraId="53555387" w14:textId="77777777" w:rsidR="00DD3384" w:rsidRPr="0071607C" w:rsidRDefault="00AF57D6" w:rsidP="004260BF">
      <w:pPr>
        <w:pStyle w:val="a4"/>
        <w:numPr>
          <w:ilvl w:val="1"/>
          <w:numId w:val="5"/>
        </w:numPr>
        <w:ind w:left="142" w:right="101" w:firstLine="0"/>
        <w:rPr>
          <w:rFonts w:ascii="Times New Roman" w:hAnsi="Times New Roman" w:cs="Times New Roman"/>
          <w:lang w:val="ru-RU"/>
        </w:rPr>
      </w:pPr>
      <w:r w:rsidRPr="0071607C">
        <w:rPr>
          <w:rFonts w:ascii="Times New Roman" w:hAnsi="Times New Roman" w:cs="Times New Roman"/>
          <w:lang w:val="ru-RU"/>
        </w:rPr>
        <w:t xml:space="preserve">Оплата Товара в ТСТ Клиента осуществляется Плательщиком посредством считывания </w:t>
      </w:r>
      <w:r w:rsidRPr="0071607C">
        <w:rPr>
          <w:rFonts w:ascii="Times New Roman" w:hAnsi="Times New Roman" w:cs="Times New Roman"/>
          <w:spacing w:val="2"/>
        </w:rPr>
        <w:t>QR</w:t>
      </w:r>
      <w:r w:rsidRPr="0071607C">
        <w:rPr>
          <w:rFonts w:ascii="Times New Roman" w:hAnsi="Times New Roman" w:cs="Times New Roman"/>
          <w:spacing w:val="2"/>
          <w:lang w:val="ru-RU"/>
        </w:rPr>
        <w:t>-</w:t>
      </w:r>
      <w:r w:rsidRPr="0071607C">
        <w:rPr>
          <w:rFonts w:ascii="Times New Roman" w:hAnsi="Times New Roman" w:cs="Times New Roman"/>
          <w:lang w:val="ru-RU"/>
        </w:rPr>
        <w:t>кода, предоставляемого Плательщику Клиентом в момент совершения</w:t>
      </w:r>
      <w:r w:rsidRPr="0071607C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операции.</w:t>
      </w:r>
    </w:p>
    <w:p w14:paraId="0B723119" w14:textId="77777777" w:rsidR="00DD3384" w:rsidRPr="0071607C" w:rsidRDefault="00AF57D6" w:rsidP="004260BF">
      <w:pPr>
        <w:pStyle w:val="a4"/>
        <w:numPr>
          <w:ilvl w:val="1"/>
          <w:numId w:val="5"/>
        </w:numPr>
        <w:ind w:left="142" w:right="107" w:firstLine="0"/>
        <w:rPr>
          <w:rFonts w:ascii="Times New Roman" w:hAnsi="Times New Roman" w:cs="Times New Roman"/>
        </w:rPr>
      </w:pPr>
      <w:r w:rsidRPr="0071607C">
        <w:rPr>
          <w:rFonts w:ascii="Times New Roman" w:hAnsi="Times New Roman" w:cs="Times New Roman"/>
          <w:b/>
          <w:lang w:val="ru-RU"/>
        </w:rPr>
        <w:t>Статический</w:t>
      </w:r>
      <w:r w:rsidRPr="0071607C">
        <w:rPr>
          <w:rFonts w:ascii="Times New Roman" w:hAnsi="Times New Roman" w:cs="Times New Roman"/>
          <w:b/>
          <w:spacing w:val="-6"/>
          <w:lang w:val="ru-RU"/>
        </w:rPr>
        <w:t xml:space="preserve"> </w:t>
      </w:r>
      <w:r w:rsidRPr="0071607C">
        <w:rPr>
          <w:rFonts w:ascii="Times New Roman" w:hAnsi="Times New Roman" w:cs="Times New Roman"/>
          <w:b/>
        </w:rPr>
        <w:t>QR</w:t>
      </w:r>
      <w:r w:rsidRPr="0071607C">
        <w:rPr>
          <w:rFonts w:ascii="Times New Roman" w:hAnsi="Times New Roman" w:cs="Times New Roman"/>
          <w:b/>
          <w:lang w:val="ru-RU"/>
        </w:rPr>
        <w:t>-код</w:t>
      </w:r>
      <w:r w:rsidRPr="0071607C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содержит</w:t>
      </w:r>
      <w:r w:rsidRPr="0071607C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информацию</w:t>
      </w:r>
      <w:r w:rsidRPr="0071607C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об</w:t>
      </w:r>
      <w:r w:rsidRPr="0071607C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идентификаторе</w:t>
      </w:r>
      <w:r w:rsidRPr="0071607C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Клиента</w:t>
      </w:r>
      <w:r w:rsidRPr="0071607C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и</w:t>
      </w:r>
      <w:r w:rsidRPr="0071607C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 xml:space="preserve">предоставляется при регистрации в ОПКЦ СБП или формируется в Личном кабинете Клиента. Клиент предоставляет Плательщику статический </w:t>
      </w:r>
      <w:r w:rsidRPr="0071607C">
        <w:rPr>
          <w:rFonts w:ascii="Times New Roman" w:hAnsi="Times New Roman" w:cs="Times New Roman"/>
        </w:rPr>
        <w:t>QR</w:t>
      </w:r>
      <w:r w:rsidRPr="0071607C">
        <w:rPr>
          <w:rFonts w:ascii="Times New Roman" w:hAnsi="Times New Roman" w:cs="Times New Roman"/>
          <w:lang w:val="ru-RU"/>
        </w:rPr>
        <w:t xml:space="preserve">-код в момент совершения операции. </w:t>
      </w:r>
      <w:proofErr w:type="spellStart"/>
      <w:r w:rsidRPr="0071607C">
        <w:rPr>
          <w:rFonts w:ascii="Times New Roman" w:hAnsi="Times New Roman" w:cs="Times New Roman"/>
        </w:rPr>
        <w:t>Оплата</w:t>
      </w:r>
      <w:proofErr w:type="spellEnd"/>
      <w:r w:rsidRPr="0071607C">
        <w:rPr>
          <w:rFonts w:ascii="Times New Roman" w:hAnsi="Times New Roman" w:cs="Times New Roman"/>
        </w:rPr>
        <w:t xml:space="preserve"> </w:t>
      </w:r>
      <w:proofErr w:type="spellStart"/>
      <w:r w:rsidRPr="0071607C">
        <w:rPr>
          <w:rFonts w:ascii="Times New Roman" w:hAnsi="Times New Roman" w:cs="Times New Roman"/>
        </w:rPr>
        <w:t>Товара</w:t>
      </w:r>
      <w:proofErr w:type="spellEnd"/>
      <w:r w:rsidRPr="0071607C">
        <w:rPr>
          <w:rFonts w:ascii="Times New Roman" w:hAnsi="Times New Roman" w:cs="Times New Roman"/>
        </w:rPr>
        <w:t xml:space="preserve"> </w:t>
      </w:r>
      <w:proofErr w:type="spellStart"/>
      <w:r w:rsidRPr="0071607C">
        <w:rPr>
          <w:rFonts w:ascii="Times New Roman" w:hAnsi="Times New Roman" w:cs="Times New Roman"/>
        </w:rPr>
        <w:t>осуществляется</w:t>
      </w:r>
      <w:proofErr w:type="spellEnd"/>
      <w:r w:rsidRPr="0071607C">
        <w:rPr>
          <w:rFonts w:ascii="Times New Roman" w:hAnsi="Times New Roman" w:cs="Times New Roman"/>
        </w:rPr>
        <w:t xml:space="preserve"> в </w:t>
      </w:r>
      <w:proofErr w:type="spellStart"/>
      <w:r w:rsidRPr="0071607C">
        <w:rPr>
          <w:rFonts w:ascii="Times New Roman" w:hAnsi="Times New Roman" w:cs="Times New Roman"/>
        </w:rPr>
        <w:t>следующем</w:t>
      </w:r>
      <w:proofErr w:type="spellEnd"/>
      <w:r w:rsidRPr="0071607C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71607C">
        <w:rPr>
          <w:rFonts w:ascii="Times New Roman" w:hAnsi="Times New Roman" w:cs="Times New Roman"/>
        </w:rPr>
        <w:t>порядке</w:t>
      </w:r>
      <w:proofErr w:type="spellEnd"/>
      <w:r w:rsidRPr="0071607C">
        <w:rPr>
          <w:rFonts w:ascii="Times New Roman" w:hAnsi="Times New Roman" w:cs="Times New Roman"/>
        </w:rPr>
        <w:t>:</w:t>
      </w:r>
    </w:p>
    <w:p w14:paraId="36D23166" w14:textId="77777777" w:rsidR="00DD3384" w:rsidRPr="0071607C" w:rsidRDefault="00AF57D6" w:rsidP="004260BF">
      <w:pPr>
        <w:pStyle w:val="a4"/>
        <w:numPr>
          <w:ilvl w:val="0"/>
          <w:numId w:val="8"/>
        </w:numPr>
        <w:tabs>
          <w:tab w:val="left" w:pos="220"/>
        </w:tabs>
        <w:rPr>
          <w:rFonts w:ascii="Times New Roman" w:hAnsi="Times New Roman" w:cs="Times New Roman"/>
          <w:lang w:val="ru-RU"/>
        </w:rPr>
      </w:pPr>
      <w:r w:rsidRPr="0071607C">
        <w:rPr>
          <w:rFonts w:ascii="Times New Roman" w:hAnsi="Times New Roman" w:cs="Times New Roman"/>
          <w:lang w:val="ru-RU"/>
        </w:rPr>
        <w:t xml:space="preserve">Плательщик сканирует </w:t>
      </w:r>
      <w:r w:rsidRPr="0071607C">
        <w:rPr>
          <w:rFonts w:ascii="Times New Roman" w:hAnsi="Times New Roman" w:cs="Times New Roman"/>
        </w:rPr>
        <w:t>QR</w:t>
      </w:r>
      <w:r w:rsidRPr="0071607C">
        <w:rPr>
          <w:rFonts w:ascii="Times New Roman" w:hAnsi="Times New Roman" w:cs="Times New Roman"/>
          <w:lang w:val="ru-RU"/>
        </w:rPr>
        <w:t>-код в Мобильное приложение</w:t>
      </w:r>
      <w:r w:rsidRPr="0071607C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Плательщика;</w:t>
      </w:r>
    </w:p>
    <w:p w14:paraId="38BDDB10" w14:textId="77777777" w:rsidR="00DD3384" w:rsidRPr="0071607C" w:rsidRDefault="00AF57D6" w:rsidP="004260BF">
      <w:pPr>
        <w:pStyle w:val="a4"/>
        <w:numPr>
          <w:ilvl w:val="0"/>
          <w:numId w:val="8"/>
        </w:numPr>
        <w:tabs>
          <w:tab w:val="left" w:pos="220"/>
        </w:tabs>
        <w:rPr>
          <w:rFonts w:ascii="Times New Roman" w:hAnsi="Times New Roman" w:cs="Times New Roman"/>
          <w:lang w:val="ru-RU"/>
        </w:rPr>
      </w:pPr>
      <w:r w:rsidRPr="0071607C">
        <w:rPr>
          <w:rFonts w:ascii="Times New Roman" w:hAnsi="Times New Roman" w:cs="Times New Roman"/>
          <w:lang w:val="ru-RU"/>
        </w:rPr>
        <w:t>Плательщик вводит сумму оплаты Товара (при необходимости) и подтверждает</w:t>
      </w:r>
      <w:r w:rsidRPr="0071607C">
        <w:rPr>
          <w:rFonts w:ascii="Times New Roman" w:hAnsi="Times New Roman" w:cs="Times New Roman"/>
          <w:spacing w:val="-23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оплату;</w:t>
      </w:r>
    </w:p>
    <w:p w14:paraId="6689D9D0" w14:textId="77777777" w:rsidR="00DD3384" w:rsidRPr="0071607C" w:rsidRDefault="004260BF" w:rsidP="004260BF">
      <w:pPr>
        <w:pStyle w:val="a4"/>
        <w:numPr>
          <w:ilvl w:val="0"/>
          <w:numId w:val="8"/>
        </w:numPr>
        <w:tabs>
          <w:tab w:val="left" w:pos="290"/>
        </w:tabs>
        <w:ind w:right="109"/>
        <w:rPr>
          <w:rFonts w:ascii="Times New Roman" w:hAnsi="Times New Roman" w:cs="Times New Roman"/>
          <w:lang w:val="ru-RU"/>
        </w:rPr>
      </w:pPr>
      <w:r w:rsidRPr="0071607C">
        <w:rPr>
          <w:rFonts w:ascii="Times New Roman" w:hAnsi="Times New Roman" w:cs="Times New Roman"/>
          <w:lang w:val="ru-RU"/>
        </w:rPr>
        <w:t>П</w:t>
      </w:r>
      <w:r w:rsidR="00AF57D6" w:rsidRPr="0071607C">
        <w:rPr>
          <w:rFonts w:ascii="Times New Roman" w:hAnsi="Times New Roman" w:cs="Times New Roman"/>
          <w:lang w:val="ru-RU"/>
        </w:rPr>
        <w:t>лательщик получает информацию о совершении Операции согласно соответствующим договорным отношениям с</w:t>
      </w:r>
      <w:r w:rsidR="00AF57D6" w:rsidRPr="0071607C">
        <w:rPr>
          <w:rFonts w:ascii="Times New Roman" w:hAnsi="Times New Roman" w:cs="Times New Roman"/>
          <w:spacing w:val="-11"/>
          <w:lang w:val="ru-RU"/>
        </w:rPr>
        <w:t xml:space="preserve"> </w:t>
      </w:r>
      <w:r w:rsidR="00AF57D6" w:rsidRPr="0071607C">
        <w:rPr>
          <w:rFonts w:ascii="Times New Roman" w:hAnsi="Times New Roman" w:cs="Times New Roman"/>
          <w:lang w:val="ru-RU"/>
        </w:rPr>
        <w:t>Банком-плательщика;</w:t>
      </w:r>
    </w:p>
    <w:p w14:paraId="5175FB12" w14:textId="77777777" w:rsidR="00DD3384" w:rsidRPr="0071607C" w:rsidRDefault="00AF57D6" w:rsidP="004260BF">
      <w:pPr>
        <w:pStyle w:val="a4"/>
        <w:numPr>
          <w:ilvl w:val="0"/>
          <w:numId w:val="8"/>
        </w:numPr>
        <w:tabs>
          <w:tab w:val="left" w:pos="220"/>
        </w:tabs>
        <w:rPr>
          <w:rFonts w:ascii="Times New Roman" w:hAnsi="Times New Roman" w:cs="Times New Roman"/>
          <w:lang w:val="ru-RU"/>
        </w:rPr>
      </w:pPr>
      <w:r w:rsidRPr="0071607C">
        <w:rPr>
          <w:rFonts w:ascii="Times New Roman" w:hAnsi="Times New Roman" w:cs="Times New Roman"/>
          <w:lang w:val="ru-RU"/>
        </w:rPr>
        <w:t>Клиент получает в Личном кабинете информацию об успешности</w:t>
      </w:r>
      <w:r w:rsidRPr="0071607C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Операции.</w:t>
      </w:r>
    </w:p>
    <w:p w14:paraId="362DBAB4" w14:textId="77777777" w:rsidR="00DD3384" w:rsidRPr="0071607C" w:rsidRDefault="00AF57D6" w:rsidP="004260BF">
      <w:pPr>
        <w:pStyle w:val="a4"/>
        <w:numPr>
          <w:ilvl w:val="1"/>
          <w:numId w:val="5"/>
        </w:numPr>
        <w:tabs>
          <w:tab w:val="left" w:pos="621"/>
        </w:tabs>
        <w:ind w:left="142" w:right="103" w:firstLine="0"/>
        <w:rPr>
          <w:rFonts w:ascii="Times New Roman" w:hAnsi="Times New Roman" w:cs="Times New Roman"/>
          <w:lang w:val="ru-RU"/>
        </w:rPr>
      </w:pPr>
      <w:r w:rsidRPr="0071607C">
        <w:rPr>
          <w:rFonts w:ascii="Times New Roman" w:hAnsi="Times New Roman" w:cs="Times New Roman"/>
          <w:b/>
          <w:lang w:val="ru-RU"/>
        </w:rPr>
        <w:t xml:space="preserve">Динамический </w:t>
      </w:r>
      <w:r w:rsidRPr="0071607C">
        <w:rPr>
          <w:rFonts w:ascii="Times New Roman" w:hAnsi="Times New Roman" w:cs="Times New Roman"/>
          <w:b/>
        </w:rPr>
        <w:t>QR</w:t>
      </w:r>
      <w:r w:rsidRPr="0071607C">
        <w:rPr>
          <w:rFonts w:ascii="Times New Roman" w:hAnsi="Times New Roman" w:cs="Times New Roman"/>
          <w:b/>
          <w:lang w:val="ru-RU"/>
        </w:rPr>
        <w:t>-код</w:t>
      </w:r>
      <w:r w:rsidRPr="0071607C">
        <w:rPr>
          <w:rFonts w:ascii="Times New Roman" w:hAnsi="Times New Roman" w:cs="Times New Roman"/>
          <w:lang w:val="ru-RU"/>
        </w:rPr>
        <w:t xml:space="preserve"> формируется для каждой Операции по соответствующим параметрам. Для формирования Динамического </w:t>
      </w:r>
      <w:r w:rsidRPr="0071607C">
        <w:rPr>
          <w:rFonts w:ascii="Times New Roman" w:hAnsi="Times New Roman" w:cs="Times New Roman"/>
        </w:rPr>
        <w:t>QR</w:t>
      </w:r>
      <w:r w:rsidRPr="0071607C">
        <w:rPr>
          <w:rFonts w:ascii="Times New Roman" w:hAnsi="Times New Roman" w:cs="Times New Roman"/>
          <w:lang w:val="ru-RU"/>
        </w:rPr>
        <w:t xml:space="preserve">-кода Клиенту необходимо использовать приложение технологического агента. Оплата Товара с применением динамического </w:t>
      </w:r>
      <w:r w:rsidRPr="0071607C">
        <w:rPr>
          <w:rFonts w:ascii="Times New Roman" w:hAnsi="Times New Roman" w:cs="Times New Roman"/>
        </w:rPr>
        <w:t>QR</w:t>
      </w:r>
      <w:r w:rsidRPr="0071607C">
        <w:rPr>
          <w:rFonts w:ascii="Times New Roman" w:hAnsi="Times New Roman" w:cs="Times New Roman"/>
          <w:lang w:val="ru-RU"/>
        </w:rPr>
        <w:t>-кода осуществляется в следующем</w:t>
      </w:r>
      <w:r w:rsidRPr="0071607C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порядке:</w:t>
      </w:r>
    </w:p>
    <w:p w14:paraId="13606B14" w14:textId="0C7617B3" w:rsidR="00DD3384" w:rsidRPr="0071607C" w:rsidRDefault="00AF57D6" w:rsidP="004260BF">
      <w:pPr>
        <w:pStyle w:val="a4"/>
        <w:numPr>
          <w:ilvl w:val="0"/>
          <w:numId w:val="9"/>
        </w:numPr>
        <w:tabs>
          <w:tab w:val="left" w:pos="302"/>
        </w:tabs>
        <w:ind w:right="106"/>
        <w:rPr>
          <w:rFonts w:ascii="Times New Roman" w:hAnsi="Times New Roman" w:cs="Times New Roman"/>
          <w:lang w:val="ru-RU"/>
        </w:rPr>
      </w:pPr>
      <w:r w:rsidRPr="0071607C">
        <w:rPr>
          <w:rFonts w:ascii="Times New Roman" w:hAnsi="Times New Roman" w:cs="Times New Roman"/>
          <w:lang w:val="ru-RU"/>
        </w:rPr>
        <w:t xml:space="preserve">Клиент запрашивает через Личный кабинет Клиента динамический </w:t>
      </w:r>
      <w:r w:rsidRPr="0071607C">
        <w:rPr>
          <w:rFonts w:ascii="Times New Roman" w:hAnsi="Times New Roman" w:cs="Times New Roman"/>
        </w:rPr>
        <w:t>QR</w:t>
      </w:r>
      <w:r w:rsidRPr="0071607C">
        <w:rPr>
          <w:rFonts w:ascii="Times New Roman" w:hAnsi="Times New Roman" w:cs="Times New Roman"/>
          <w:lang w:val="ru-RU"/>
        </w:rPr>
        <w:t>-код непосредственно перед оплатой Плательщиком Товара с указанием стоимости</w:t>
      </w:r>
      <w:r w:rsidRPr="0071607C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Товара;</w:t>
      </w:r>
    </w:p>
    <w:p w14:paraId="74F89004" w14:textId="77777777" w:rsidR="00DD3384" w:rsidRPr="0071607C" w:rsidRDefault="00AF57D6" w:rsidP="004260BF">
      <w:pPr>
        <w:pStyle w:val="a4"/>
        <w:numPr>
          <w:ilvl w:val="0"/>
          <w:numId w:val="9"/>
        </w:numPr>
        <w:tabs>
          <w:tab w:val="left" w:pos="220"/>
        </w:tabs>
        <w:spacing w:before="2"/>
        <w:rPr>
          <w:rFonts w:ascii="Times New Roman" w:hAnsi="Times New Roman" w:cs="Times New Roman"/>
          <w:lang w:val="ru-RU"/>
        </w:rPr>
      </w:pPr>
      <w:r w:rsidRPr="0071607C">
        <w:rPr>
          <w:rFonts w:ascii="Times New Roman" w:hAnsi="Times New Roman" w:cs="Times New Roman"/>
          <w:lang w:val="ru-RU"/>
        </w:rPr>
        <w:t xml:space="preserve">Полученный динамический </w:t>
      </w:r>
      <w:r w:rsidRPr="0071607C">
        <w:rPr>
          <w:rFonts w:ascii="Times New Roman" w:hAnsi="Times New Roman" w:cs="Times New Roman"/>
        </w:rPr>
        <w:t>QR</w:t>
      </w:r>
      <w:r w:rsidRPr="0071607C">
        <w:rPr>
          <w:rFonts w:ascii="Times New Roman" w:hAnsi="Times New Roman" w:cs="Times New Roman"/>
          <w:lang w:val="ru-RU"/>
        </w:rPr>
        <w:t>-код Клиент предоставляет</w:t>
      </w:r>
      <w:r w:rsidRPr="0071607C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Плательщику;</w:t>
      </w:r>
    </w:p>
    <w:p w14:paraId="7EB9DAAB" w14:textId="77777777" w:rsidR="00DD3384" w:rsidRPr="0071607C" w:rsidRDefault="00AF57D6" w:rsidP="004260BF">
      <w:pPr>
        <w:pStyle w:val="a4"/>
        <w:numPr>
          <w:ilvl w:val="0"/>
          <w:numId w:val="9"/>
        </w:numPr>
        <w:tabs>
          <w:tab w:val="left" w:pos="208"/>
        </w:tabs>
        <w:rPr>
          <w:rFonts w:ascii="Times New Roman" w:hAnsi="Times New Roman" w:cs="Times New Roman"/>
          <w:lang w:val="ru-RU"/>
        </w:rPr>
      </w:pPr>
      <w:r w:rsidRPr="0071607C">
        <w:rPr>
          <w:rFonts w:ascii="Times New Roman" w:hAnsi="Times New Roman" w:cs="Times New Roman"/>
          <w:lang w:val="ru-RU"/>
        </w:rPr>
        <w:t>Плательщик</w:t>
      </w:r>
      <w:r w:rsidRPr="0071607C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сканирует</w:t>
      </w:r>
      <w:r w:rsidRPr="0071607C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71607C">
        <w:rPr>
          <w:rFonts w:ascii="Times New Roman" w:hAnsi="Times New Roman" w:cs="Times New Roman"/>
        </w:rPr>
        <w:t>QR</w:t>
      </w:r>
      <w:r w:rsidRPr="0071607C">
        <w:rPr>
          <w:rFonts w:ascii="Times New Roman" w:hAnsi="Times New Roman" w:cs="Times New Roman"/>
          <w:lang w:val="ru-RU"/>
        </w:rPr>
        <w:t>-код</w:t>
      </w:r>
      <w:r w:rsidRPr="0071607C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в</w:t>
      </w:r>
      <w:r w:rsidRPr="0071607C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Мобильное</w:t>
      </w:r>
      <w:r w:rsidRPr="0071607C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приложение</w:t>
      </w:r>
      <w:r w:rsidRPr="0071607C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Плательщика</w:t>
      </w:r>
      <w:r w:rsidRPr="0071607C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и</w:t>
      </w:r>
      <w:r w:rsidRPr="0071607C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подтверждает</w:t>
      </w:r>
      <w:r w:rsidRPr="0071607C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оплату;</w:t>
      </w:r>
    </w:p>
    <w:p w14:paraId="3B06BDA5" w14:textId="77777777" w:rsidR="00DD3384" w:rsidRPr="0071607C" w:rsidRDefault="00AF57D6" w:rsidP="004260BF">
      <w:pPr>
        <w:pStyle w:val="a4"/>
        <w:numPr>
          <w:ilvl w:val="0"/>
          <w:numId w:val="9"/>
        </w:numPr>
        <w:tabs>
          <w:tab w:val="left" w:pos="290"/>
        </w:tabs>
        <w:ind w:right="106"/>
        <w:rPr>
          <w:rFonts w:ascii="Times New Roman" w:hAnsi="Times New Roman" w:cs="Times New Roman"/>
          <w:lang w:val="ru-RU"/>
        </w:rPr>
      </w:pPr>
      <w:r w:rsidRPr="0071607C">
        <w:rPr>
          <w:rFonts w:ascii="Times New Roman" w:hAnsi="Times New Roman" w:cs="Times New Roman"/>
          <w:lang w:val="ru-RU"/>
        </w:rPr>
        <w:t>Плательщик получает информацию о совершении Операции согласно соответствующим договорным отношениям с</w:t>
      </w:r>
      <w:r w:rsidRPr="0071607C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Банком-плательщика;</w:t>
      </w:r>
    </w:p>
    <w:p w14:paraId="0CA62F99" w14:textId="26A3D5D2" w:rsidR="00DD3384" w:rsidRPr="0071607C" w:rsidRDefault="00AF57D6" w:rsidP="004260BF">
      <w:pPr>
        <w:pStyle w:val="a4"/>
        <w:numPr>
          <w:ilvl w:val="0"/>
          <w:numId w:val="9"/>
        </w:numPr>
        <w:tabs>
          <w:tab w:val="left" w:pos="275"/>
        </w:tabs>
        <w:ind w:right="106"/>
        <w:rPr>
          <w:rFonts w:ascii="Times New Roman" w:hAnsi="Times New Roman" w:cs="Times New Roman"/>
          <w:lang w:val="ru-RU"/>
        </w:rPr>
      </w:pPr>
      <w:r w:rsidRPr="0071607C">
        <w:rPr>
          <w:rFonts w:ascii="Times New Roman" w:hAnsi="Times New Roman" w:cs="Times New Roman"/>
          <w:lang w:val="ru-RU"/>
        </w:rPr>
        <w:t>Клиент получает через Личный кабинет Клиента информацию об успешности</w:t>
      </w:r>
      <w:r w:rsidRPr="0071607C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Операции.</w:t>
      </w:r>
    </w:p>
    <w:p w14:paraId="5E7CAD17" w14:textId="77777777" w:rsidR="00DD3384" w:rsidRPr="0071607C" w:rsidRDefault="00AF57D6" w:rsidP="004260BF">
      <w:pPr>
        <w:pStyle w:val="a4"/>
        <w:numPr>
          <w:ilvl w:val="1"/>
          <w:numId w:val="5"/>
        </w:numPr>
        <w:spacing w:line="267" w:lineRule="exact"/>
        <w:ind w:left="142" w:firstLine="0"/>
        <w:rPr>
          <w:rFonts w:ascii="Times New Roman" w:hAnsi="Times New Roman" w:cs="Times New Roman"/>
        </w:rPr>
      </w:pPr>
      <w:proofErr w:type="spellStart"/>
      <w:r w:rsidRPr="0071607C">
        <w:rPr>
          <w:rFonts w:ascii="Times New Roman" w:hAnsi="Times New Roman" w:cs="Times New Roman"/>
        </w:rPr>
        <w:t>Возврат</w:t>
      </w:r>
      <w:proofErr w:type="spellEnd"/>
      <w:r w:rsidRPr="0071607C">
        <w:rPr>
          <w:rFonts w:ascii="Times New Roman" w:hAnsi="Times New Roman" w:cs="Times New Roman"/>
        </w:rPr>
        <w:t xml:space="preserve"> </w:t>
      </w:r>
      <w:proofErr w:type="spellStart"/>
      <w:r w:rsidRPr="0071607C">
        <w:rPr>
          <w:rFonts w:ascii="Times New Roman" w:hAnsi="Times New Roman" w:cs="Times New Roman"/>
        </w:rPr>
        <w:t>Товара</w:t>
      </w:r>
      <w:proofErr w:type="spellEnd"/>
      <w:r w:rsidRPr="0071607C">
        <w:rPr>
          <w:rFonts w:ascii="Times New Roman" w:hAnsi="Times New Roman" w:cs="Times New Roman"/>
        </w:rPr>
        <w:t xml:space="preserve"> </w:t>
      </w:r>
      <w:proofErr w:type="spellStart"/>
      <w:r w:rsidRPr="0071607C">
        <w:rPr>
          <w:rFonts w:ascii="Times New Roman" w:hAnsi="Times New Roman" w:cs="Times New Roman"/>
        </w:rPr>
        <w:t>Плательщиком</w:t>
      </w:r>
      <w:proofErr w:type="spellEnd"/>
      <w:r w:rsidRPr="0071607C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71607C">
        <w:rPr>
          <w:rFonts w:ascii="Times New Roman" w:hAnsi="Times New Roman" w:cs="Times New Roman"/>
        </w:rPr>
        <w:t>Клиенту</w:t>
      </w:r>
      <w:proofErr w:type="spellEnd"/>
      <w:r w:rsidRPr="0071607C">
        <w:rPr>
          <w:rFonts w:ascii="Times New Roman" w:hAnsi="Times New Roman" w:cs="Times New Roman"/>
        </w:rPr>
        <w:t>.</w:t>
      </w:r>
    </w:p>
    <w:p w14:paraId="70092125" w14:textId="77777777" w:rsidR="00DD3384" w:rsidRPr="0071607C" w:rsidRDefault="00AF57D6" w:rsidP="004260BF">
      <w:pPr>
        <w:pStyle w:val="a3"/>
        <w:ind w:left="142" w:right="108"/>
        <w:rPr>
          <w:rFonts w:ascii="Times New Roman" w:hAnsi="Times New Roman" w:cs="Times New Roman"/>
          <w:lang w:val="ru-RU"/>
        </w:rPr>
      </w:pPr>
      <w:r w:rsidRPr="0071607C">
        <w:rPr>
          <w:rFonts w:ascii="Times New Roman" w:hAnsi="Times New Roman" w:cs="Times New Roman"/>
          <w:lang w:val="ru-RU"/>
        </w:rPr>
        <w:t>Клиент вправе вернуть сумму стоимости (часть суммы) Товара любым разрешенным законодательством Российской Федерации способом: наличными денежными средствами, безналичным банковским переводом. ОПКЦ СБП вводит операцию «Возврат» только для удобства Плательщика и Клиента и не обязывает Клиента использовать этот тип операции.</w:t>
      </w:r>
    </w:p>
    <w:p w14:paraId="294987D2" w14:textId="77777777" w:rsidR="00DD3384" w:rsidRPr="0071607C" w:rsidRDefault="00AF57D6" w:rsidP="004260BF">
      <w:pPr>
        <w:pStyle w:val="a3"/>
        <w:spacing w:before="2"/>
        <w:ind w:left="142"/>
        <w:rPr>
          <w:rFonts w:ascii="Times New Roman" w:hAnsi="Times New Roman" w:cs="Times New Roman"/>
          <w:lang w:val="ru-RU"/>
        </w:rPr>
      </w:pPr>
      <w:r w:rsidRPr="0071607C">
        <w:rPr>
          <w:rFonts w:ascii="Times New Roman" w:hAnsi="Times New Roman" w:cs="Times New Roman"/>
          <w:lang w:val="ru-RU"/>
        </w:rPr>
        <w:t>Возврат стоимости Товара Плательщику через СБП осуществляется в следующем порядке:</w:t>
      </w:r>
    </w:p>
    <w:p w14:paraId="04EC550A" w14:textId="77777777" w:rsidR="00DD3384" w:rsidRPr="0071607C" w:rsidRDefault="00AF57D6" w:rsidP="004260BF">
      <w:pPr>
        <w:pStyle w:val="a4"/>
        <w:numPr>
          <w:ilvl w:val="0"/>
          <w:numId w:val="10"/>
        </w:numPr>
        <w:tabs>
          <w:tab w:val="left" w:pos="242"/>
        </w:tabs>
        <w:ind w:right="110"/>
        <w:rPr>
          <w:rFonts w:ascii="Times New Roman" w:hAnsi="Times New Roman" w:cs="Times New Roman"/>
          <w:lang w:val="ru-RU"/>
        </w:rPr>
      </w:pPr>
      <w:r w:rsidRPr="0071607C">
        <w:rPr>
          <w:rFonts w:ascii="Times New Roman" w:hAnsi="Times New Roman" w:cs="Times New Roman"/>
          <w:lang w:val="ru-RU"/>
        </w:rPr>
        <w:t>Плательщик и Клиент согласуют возврат суммы стоимости Товара (части суммы стоимости), оплаченной с использованием СБП;</w:t>
      </w:r>
    </w:p>
    <w:p w14:paraId="79871AA0" w14:textId="2712080C" w:rsidR="00DD3384" w:rsidRPr="0071607C" w:rsidRDefault="00AF57D6" w:rsidP="004260BF">
      <w:pPr>
        <w:pStyle w:val="a4"/>
        <w:numPr>
          <w:ilvl w:val="0"/>
          <w:numId w:val="10"/>
        </w:numPr>
        <w:tabs>
          <w:tab w:val="left" w:pos="280"/>
        </w:tabs>
        <w:ind w:right="104"/>
        <w:rPr>
          <w:rFonts w:ascii="Times New Roman" w:hAnsi="Times New Roman" w:cs="Times New Roman"/>
          <w:lang w:val="ru-RU"/>
        </w:rPr>
      </w:pPr>
      <w:r w:rsidRPr="0071607C">
        <w:rPr>
          <w:rFonts w:ascii="Times New Roman" w:hAnsi="Times New Roman" w:cs="Times New Roman"/>
          <w:lang w:val="ru-RU"/>
        </w:rPr>
        <w:t>Клиент осуществляет поиск исходной операции посредством интеграции через Личный кабинет Клиента, выбирает исходную операцию из полученного списка и инициирует запрос на</w:t>
      </w:r>
      <w:r w:rsidRPr="0071607C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Возврат;</w:t>
      </w:r>
    </w:p>
    <w:p w14:paraId="4F155C97" w14:textId="77777777" w:rsidR="00DD3384" w:rsidRPr="0071607C" w:rsidRDefault="00AF57D6" w:rsidP="004260BF">
      <w:pPr>
        <w:pStyle w:val="a4"/>
        <w:numPr>
          <w:ilvl w:val="0"/>
          <w:numId w:val="10"/>
        </w:numPr>
        <w:tabs>
          <w:tab w:val="left" w:pos="239"/>
        </w:tabs>
        <w:ind w:right="109"/>
        <w:rPr>
          <w:rFonts w:ascii="Times New Roman" w:hAnsi="Times New Roman" w:cs="Times New Roman"/>
          <w:lang w:val="ru-RU"/>
        </w:rPr>
      </w:pPr>
      <w:r w:rsidRPr="0071607C">
        <w:rPr>
          <w:rFonts w:ascii="Times New Roman" w:hAnsi="Times New Roman" w:cs="Times New Roman"/>
          <w:lang w:val="ru-RU"/>
        </w:rPr>
        <w:t>ОПКЦ СБП проверяет запрос на Возврат и отправляет в Банк. Банк подтверждает ОПКЦ СБП возможность совершения</w:t>
      </w:r>
      <w:r w:rsidRPr="0071607C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Возврата;</w:t>
      </w:r>
    </w:p>
    <w:p w14:paraId="018DFF6D" w14:textId="77777777" w:rsidR="00DD3384" w:rsidRPr="0071607C" w:rsidRDefault="00AF57D6" w:rsidP="004260BF">
      <w:pPr>
        <w:pStyle w:val="a4"/>
        <w:numPr>
          <w:ilvl w:val="0"/>
          <w:numId w:val="10"/>
        </w:numPr>
        <w:tabs>
          <w:tab w:val="left" w:pos="213"/>
        </w:tabs>
        <w:ind w:right="107"/>
        <w:rPr>
          <w:rFonts w:ascii="Times New Roman" w:hAnsi="Times New Roman" w:cs="Times New Roman"/>
          <w:lang w:val="ru-RU"/>
        </w:rPr>
      </w:pPr>
      <w:r w:rsidRPr="0071607C">
        <w:rPr>
          <w:rFonts w:ascii="Times New Roman" w:hAnsi="Times New Roman" w:cs="Times New Roman"/>
          <w:lang w:val="ru-RU"/>
        </w:rPr>
        <w:t>ОПКЦ</w:t>
      </w:r>
      <w:r w:rsidRPr="0071607C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СБП</w:t>
      </w:r>
      <w:r w:rsidRPr="0071607C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формирует</w:t>
      </w:r>
      <w:r w:rsidRPr="0071607C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распоряжение</w:t>
      </w:r>
      <w:r w:rsidRPr="0071607C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на</w:t>
      </w:r>
      <w:r w:rsidRPr="0071607C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Возврат</w:t>
      </w:r>
      <w:r w:rsidRPr="0071607C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и</w:t>
      </w:r>
      <w:r w:rsidRPr="0071607C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отправляет</w:t>
      </w:r>
      <w:r w:rsidRPr="0071607C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в</w:t>
      </w:r>
      <w:r w:rsidRPr="0071607C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Банк.</w:t>
      </w:r>
      <w:r w:rsidRPr="0071607C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Банк</w:t>
      </w:r>
      <w:r w:rsidRPr="0071607C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подтверждает</w:t>
      </w:r>
      <w:r w:rsidRPr="0071607C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ОПКЦ СБП возможность списания денежных</w:t>
      </w:r>
      <w:r w:rsidRPr="0071607C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средств;</w:t>
      </w:r>
    </w:p>
    <w:p w14:paraId="3F8CA1A9" w14:textId="77777777" w:rsidR="00DD3384" w:rsidRPr="0071607C" w:rsidRDefault="00AF57D6" w:rsidP="004260BF">
      <w:pPr>
        <w:pStyle w:val="a4"/>
        <w:numPr>
          <w:ilvl w:val="0"/>
          <w:numId w:val="10"/>
        </w:numPr>
        <w:tabs>
          <w:tab w:val="left" w:pos="213"/>
        </w:tabs>
        <w:spacing w:before="31"/>
        <w:rPr>
          <w:rFonts w:ascii="Times New Roman" w:hAnsi="Times New Roman" w:cs="Times New Roman"/>
          <w:lang w:val="ru-RU"/>
        </w:rPr>
      </w:pPr>
      <w:r w:rsidRPr="0071607C">
        <w:rPr>
          <w:rFonts w:ascii="Times New Roman" w:hAnsi="Times New Roman" w:cs="Times New Roman"/>
          <w:lang w:val="ru-RU"/>
        </w:rPr>
        <w:t>ОПЦК</w:t>
      </w:r>
      <w:r w:rsidRPr="0071607C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СБП</w:t>
      </w:r>
      <w:r w:rsidRPr="0071607C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проводит</w:t>
      </w:r>
      <w:r w:rsidRPr="0071607C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расчеты</w:t>
      </w:r>
      <w:r w:rsidRPr="0071607C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и</w:t>
      </w:r>
      <w:r w:rsidRPr="0071607C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информирует</w:t>
      </w:r>
      <w:r w:rsidRPr="0071607C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Банк</w:t>
      </w:r>
      <w:r w:rsidRPr="0071607C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и</w:t>
      </w:r>
      <w:r w:rsidRPr="0071607C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Банк-плательщика</w:t>
      </w:r>
      <w:r w:rsidRPr="0071607C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о</w:t>
      </w:r>
      <w:r w:rsidRPr="0071607C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совершении</w:t>
      </w:r>
      <w:r w:rsidRPr="0071607C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возврата;</w:t>
      </w:r>
    </w:p>
    <w:p w14:paraId="1122988E" w14:textId="77777777" w:rsidR="00DD3384" w:rsidRPr="0071607C" w:rsidRDefault="00AF57D6" w:rsidP="004260BF">
      <w:pPr>
        <w:pStyle w:val="a4"/>
        <w:numPr>
          <w:ilvl w:val="0"/>
          <w:numId w:val="10"/>
        </w:numPr>
        <w:tabs>
          <w:tab w:val="left" w:pos="230"/>
        </w:tabs>
        <w:ind w:right="110"/>
        <w:rPr>
          <w:rFonts w:ascii="Times New Roman" w:hAnsi="Times New Roman" w:cs="Times New Roman"/>
          <w:lang w:val="ru-RU"/>
        </w:rPr>
      </w:pPr>
      <w:r w:rsidRPr="0071607C">
        <w:rPr>
          <w:rFonts w:ascii="Times New Roman" w:hAnsi="Times New Roman" w:cs="Times New Roman"/>
          <w:lang w:val="ru-RU"/>
        </w:rPr>
        <w:t>Банк запрашивает у ОПКЦ СБП статус возврата и информирует Клиента о возврате стоимости Товара. Банк-плательщика информирует Плательщика в соответствии с действующими между ними договорными</w:t>
      </w:r>
      <w:r w:rsidRPr="0071607C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отношениями.</w:t>
      </w:r>
    </w:p>
    <w:p w14:paraId="77433B73" w14:textId="77777777" w:rsidR="00DD3384" w:rsidRPr="005C41B2" w:rsidRDefault="00AF57D6">
      <w:pPr>
        <w:pStyle w:val="a3"/>
        <w:ind w:right="107"/>
        <w:rPr>
          <w:rFonts w:ascii="Times New Roman" w:hAnsi="Times New Roman" w:cs="Times New Roman"/>
          <w:lang w:val="ru-RU"/>
        </w:rPr>
      </w:pPr>
      <w:r w:rsidRPr="0071607C">
        <w:rPr>
          <w:rFonts w:ascii="Times New Roman" w:hAnsi="Times New Roman" w:cs="Times New Roman"/>
          <w:lang w:val="ru-RU"/>
        </w:rPr>
        <w:t>При</w:t>
      </w:r>
      <w:r w:rsidRPr="0071607C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осуществлении</w:t>
      </w:r>
      <w:r w:rsidRPr="0071607C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Возвратов</w:t>
      </w:r>
      <w:r w:rsidRPr="0071607C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комиссия</w:t>
      </w:r>
      <w:r w:rsidRPr="0071607C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Банка</w:t>
      </w:r>
      <w:r w:rsidRPr="0071607C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по</w:t>
      </w:r>
      <w:r w:rsidRPr="0071607C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Операции,</w:t>
      </w:r>
      <w:r w:rsidRPr="0071607C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в</w:t>
      </w:r>
      <w:r w:rsidRPr="0071607C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отношении</w:t>
      </w:r>
      <w:r w:rsidRPr="0071607C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которой</w:t>
      </w:r>
      <w:r w:rsidRPr="0071607C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осуществлен Возврат, не пересчитывается и возврату Клиенту не</w:t>
      </w:r>
      <w:r w:rsidRPr="0071607C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71607C">
        <w:rPr>
          <w:rFonts w:ascii="Times New Roman" w:hAnsi="Times New Roman" w:cs="Times New Roman"/>
          <w:lang w:val="ru-RU"/>
        </w:rPr>
        <w:t>подлежит.</w:t>
      </w:r>
    </w:p>
    <w:p w14:paraId="694CAFFF" w14:textId="77777777" w:rsidR="005A5585" w:rsidRPr="005C41B2" w:rsidRDefault="005A5585">
      <w:pPr>
        <w:pStyle w:val="a3"/>
        <w:ind w:right="107"/>
        <w:rPr>
          <w:rFonts w:ascii="Times New Roman" w:hAnsi="Times New Roman" w:cs="Times New Roman"/>
          <w:lang w:val="ru-RU"/>
        </w:rPr>
      </w:pPr>
    </w:p>
    <w:p w14:paraId="7B70BECC" w14:textId="79652271" w:rsidR="00FC7D56" w:rsidRPr="00FC7D56" w:rsidRDefault="00FC7D56" w:rsidP="00FC7D56">
      <w:pPr>
        <w:pStyle w:val="1"/>
        <w:numPr>
          <w:ilvl w:val="0"/>
          <w:numId w:val="5"/>
        </w:numPr>
        <w:tabs>
          <w:tab w:val="left" w:pos="426"/>
        </w:tabs>
        <w:ind w:left="142" w:firstLine="0"/>
        <w:jc w:val="center"/>
        <w:rPr>
          <w:rFonts w:ascii="Times New Roman" w:hAnsi="Times New Roman" w:cs="Times New Roman"/>
        </w:rPr>
      </w:pPr>
      <w:r w:rsidRPr="005C41B2">
        <w:rPr>
          <w:rFonts w:ascii="Times New Roman" w:hAnsi="Times New Roman" w:cs="Times New Roman"/>
          <w:lang w:val="ru-RU"/>
        </w:rPr>
        <w:t>Порядок расчетов между сторонами</w:t>
      </w:r>
    </w:p>
    <w:p w14:paraId="2F54A20E" w14:textId="77777777" w:rsidR="00FC7D56" w:rsidRDefault="00FC7D56" w:rsidP="00FC7D56">
      <w:pPr>
        <w:pStyle w:val="a4"/>
        <w:numPr>
          <w:ilvl w:val="1"/>
          <w:numId w:val="5"/>
        </w:numPr>
        <w:tabs>
          <w:tab w:val="left" w:pos="426"/>
          <w:tab w:val="left" w:pos="532"/>
        </w:tabs>
        <w:ind w:left="142" w:right="104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Банк производит зачисление денежных средств Клиенту по Операциям на Счет Клиента на основании электронных документов, полученных от ОПКЦ СБП ежедневно в режиме, близком к реальному времени, но не позднее рабочего дня, следующего </w:t>
      </w:r>
      <w:r w:rsidRPr="005C41B2">
        <w:rPr>
          <w:rFonts w:ascii="Times New Roman" w:hAnsi="Times New Roman" w:cs="Times New Roman"/>
          <w:lang w:val="ru-RU"/>
        </w:rPr>
        <w:t xml:space="preserve">за днем получения Банком электронных документов по Операциям от ОПКЦ СБП. </w:t>
      </w:r>
      <w:r>
        <w:rPr>
          <w:rFonts w:ascii="Times New Roman" w:hAnsi="Times New Roman" w:cs="Times New Roman"/>
          <w:lang w:val="ru-RU"/>
        </w:rPr>
        <w:t xml:space="preserve">При этом Банк не несет ответственности за случаи задержки </w:t>
      </w:r>
      <w:r>
        <w:rPr>
          <w:rFonts w:ascii="Times New Roman" w:hAnsi="Times New Roman" w:cs="Times New Roman"/>
          <w:lang w:val="ru-RU"/>
        </w:rPr>
        <w:lastRenderedPageBreak/>
        <w:t xml:space="preserve">зачисления суммы Операции, возникшей не по вине Банка. </w:t>
      </w:r>
    </w:p>
    <w:p w14:paraId="5CD9B5FF" w14:textId="77777777" w:rsidR="00FC7D56" w:rsidRDefault="00FC7D56" w:rsidP="00FC7D56">
      <w:pPr>
        <w:pStyle w:val="a4"/>
        <w:numPr>
          <w:ilvl w:val="1"/>
          <w:numId w:val="5"/>
        </w:numPr>
        <w:tabs>
          <w:tab w:val="left" w:pos="426"/>
          <w:tab w:val="left" w:pos="527"/>
        </w:tabs>
        <w:spacing w:before="1"/>
        <w:ind w:left="142" w:right="105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Прием электронных документов</w:t>
      </w:r>
      <w:r>
        <w:rPr>
          <w:rFonts w:ascii="Times New Roman" w:hAnsi="Times New Roman" w:cs="Times New Roman"/>
          <w:lang w:val="ru-RU"/>
        </w:rPr>
        <w:t xml:space="preserve"> по операциям от ОПКЦ СБП</w:t>
      </w:r>
      <w:r w:rsidRPr="005C41B2">
        <w:rPr>
          <w:rFonts w:ascii="Times New Roman" w:hAnsi="Times New Roman" w:cs="Times New Roman"/>
          <w:lang w:val="ru-RU"/>
        </w:rPr>
        <w:t xml:space="preserve"> </w:t>
      </w:r>
      <w:r w:rsidRPr="00F359DB">
        <w:rPr>
          <w:rFonts w:ascii="Times New Roman" w:hAnsi="Times New Roman" w:cs="Times New Roman"/>
          <w:lang w:val="ru-RU"/>
        </w:rPr>
        <w:t>согласно п. 4.1 Правил не означает признания Банком действительности</w:t>
      </w:r>
      <w:r w:rsidRPr="00F359DB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359DB">
        <w:rPr>
          <w:rFonts w:ascii="Times New Roman" w:hAnsi="Times New Roman" w:cs="Times New Roman"/>
          <w:lang w:val="ru-RU"/>
        </w:rPr>
        <w:t>всех</w:t>
      </w:r>
      <w:r w:rsidRPr="00F359DB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359DB">
        <w:rPr>
          <w:rFonts w:ascii="Times New Roman" w:hAnsi="Times New Roman" w:cs="Times New Roman"/>
          <w:lang w:val="ru-RU"/>
        </w:rPr>
        <w:t>документов.</w:t>
      </w:r>
      <w:r w:rsidRPr="00F359DB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359DB">
        <w:rPr>
          <w:rFonts w:ascii="Times New Roman" w:hAnsi="Times New Roman" w:cs="Times New Roman"/>
          <w:lang w:val="ru-RU"/>
        </w:rPr>
        <w:t>Банк</w:t>
      </w:r>
      <w:r w:rsidRPr="00F359DB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359DB">
        <w:rPr>
          <w:rFonts w:ascii="Times New Roman" w:hAnsi="Times New Roman" w:cs="Times New Roman"/>
          <w:lang w:val="ru-RU"/>
        </w:rPr>
        <w:t>оставляет</w:t>
      </w:r>
      <w:r w:rsidRPr="00F359DB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359DB">
        <w:rPr>
          <w:rFonts w:ascii="Times New Roman" w:hAnsi="Times New Roman" w:cs="Times New Roman"/>
          <w:lang w:val="ru-RU"/>
        </w:rPr>
        <w:t>за</w:t>
      </w:r>
      <w:r w:rsidRPr="00F359D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359DB">
        <w:rPr>
          <w:rFonts w:ascii="Times New Roman" w:hAnsi="Times New Roman" w:cs="Times New Roman"/>
          <w:lang w:val="ru-RU"/>
        </w:rPr>
        <w:t>собой</w:t>
      </w:r>
      <w:r w:rsidRPr="00F359DB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359DB">
        <w:rPr>
          <w:rFonts w:ascii="Times New Roman" w:hAnsi="Times New Roman" w:cs="Times New Roman"/>
          <w:lang w:val="ru-RU"/>
        </w:rPr>
        <w:t>право</w:t>
      </w:r>
      <w:r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удержать</w:t>
      </w:r>
      <w:r w:rsidRPr="005C41B2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полную</w:t>
      </w:r>
      <w:r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сумму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spacing w:val="-2"/>
          <w:lang w:val="ru-RU"/>
        </w:rPr>
        <w:t xml:space="preserve">уже </w:t>
      </w:r>
      <w:r w:rsidRPr="005C41B2">
        <w:rPr>
          <w:rFonts w:ascii="Times New Roman" w:hAnsi="Times New Roman" w:cs="Times New Roman"/>
          <w:lang w:val="ru-RU"/>
        </w:rPr>
        <w:t>оплаченного документа, признанного в дальнейшем недействительным, из суммы последующих платежей (возмещений)</w:t>
      </w:r>
      <w:r w:rsidRPr="005C41B2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Клиенту.</w:t>
      </w:r>
    </w:p>
    <w:p w14:paraId="2727D958" w14:textId="77777777" w:rsidR="00FC7D56" w:rsidRPr="005C41B2" w:rsidRDefault="00FC7D56" w:rsidP="00FC7D56">
      <w:pPr>
        <w:pStyle w:val="a4"/>
        <w:numPr>
          <w:ilvl w:val="1"/>
          <w:numId w:val="5"/>
        </w:numPr>
        <w:tabs>
          <w:tab w:val="left" w:pos="426"/>
          <w:tab w:val="left" w:pos="527"/>
        </w:tabs>
        <w:spacing w:before="1"/>
        <w:ind w:left="142" w:right="105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Денежные средства, причитающиеся Клиенту, перечисляются Банком отдельными суммами по каждой Операции.</w:t>
      </w:r>
    </w:p>
    <w:p w14:paraId="3EC9D96A" w14:textId="3666C925" w:rsidR="00FC7D56" w:rsidRPr="006E52A9" w:rsidRDefault="00FC7D56" w:rsidP="00FC7D56">
      <w:pPr>
        <w:pStyle w:val="a4"/>
        <w:numPr>
          <w:ilvl w:val="1"/>
          <w:numId w:val="5"/>
        </w:numPr>
        <w:tabs>
          <w:tab w:val="left" w:pos="426"/>
          <w:tab w:val="left" w:pos="477"/>
        </w:tabs>
        <w:ind w:left="142" w:right="107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 xml:space="preserve"> </w:t>
      </w:r>
      <w:r w:rsidRPr="006E52A9">
        <w:rPr>
          <w:rFonts w:ascii="Times New Roman" w:hAnsi="Times New Roman" w:cs="Times New Roman"/>
          <w:lang w:val="ru-RU"/>
        </w:rPr>
        <w:t xml:space="preserve">Банк списывает комиссию по Операциям со Счета Клиента на условиях заранее данного акцепта в день зачисления денежных средств, поступивших по Операциям на Счет Клиента. </w:t>
      </w:r>
    </w:p>
    <w:p w14:paraId="60A6862E" w14:textId="77777777" w:rsidR="00FC7D56" w:rsidRDefault="00FC7D56" w:rsidP="00FC7D56">
      <w:pPr>
        <w:pStyle w:val="a4"/>
        <w:numPr>
          <w:ilvl w:val="1"/>
          <w:numId w:val="5"/>
        </w:numPr>
        <w:tabs>
          <w:tab w:val="left" w:pos="426"/>
          <w:tab w:val="left" w:pos="532"/>
        </w:tabs>
        <w:ind w:left="142" w:right="104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Комиссия Банка взимается с Клиента в соответствии с Тарифами Банка. Комиссия Банка НДС не облагается.</w:t>
      </w:r>
    </w:p>
    <w:p w14:paraId="6F768845" w14:textId="77777777" w:rsidR="00FC7D56" w:rsidRPr="006E52A9" w:rsidRDefault="00FC7D56" w:rsidP="00FC7D56">
      <w:pPr>
        <w:pStyle w:val="a4"/>
        <w:numPr>
          <w:ilvl w:val="1"/>
          <w:numId w:val="5"/>
        </w:numPr>
        <w:tabs>
          <w:tab w:val="left" w:pos="426"/>
          <w:tab w:val="left" w:pos="477"/>
        </w:tabs>
        <w:ind w:left="142" w:right="107" w:firstLine="0"/>
        <w:rPr>
          <w:rFonts w:ascii="Times New Roman" w:hAnsi="Times New Roman" w:cs="Times New Roman"/>
          <w:lang w:val="ru-RU"/>
        </w:rPr>
      </w:pPr>
      <w:r w:rsidRPr="006E52A9">
        <w:rPr>
          <w:rFonts w:ascii="Times New Roman" w:hAnsi="Times New Roman" w:cs="Times New Roman"/>
          <w:lang w:val="ru-RU"/>
        </w:rPr>
        <w:t>Все расчеты между Банком и Клиентом в рамках настоящих Правил производятся в валюте Российской</w:t>
      </w:r>
      <w:r w:rsidRPr="006E52A9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6E52A9">
        <w:rPr>
          <w:rFonts w:ascii="Times New Roman" w:hAnsi="Times New Roman" w:cs="Times New Roman"/>
          <w:lang w:val="ru-RU"/>
        </w:rPr>
        <w:t>Федерации.</w:t>
      </w:r>
    </w:p>
    <w:p w14:paraId="3156BF0C" w14:textId="77777777" w:rsidR="00FC7D56" w:rsidRPr="005C41B2" w:rsidRDefault="00FC7D56" w:rsidP="00FC7D56">
      <w:pPr>
        <w:pStyle w:val="a4"/>
        <w:numPr>
          <w:ilvl w:val="1"/>
          <w:numId w:val="5"/>
        </w:numPr>
        <w:tabs>
          <w:tab w:val="left" w:pos="426"/>
          <w:tab w:val="left" w:pos="496"/>
        </w:tabs>
        <w:spacing w:before="2"/>
        <w:ind w:left="142" w:right="105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 xml:space="preserve"> Клиент имеет право предъявлять Банку мотивированные претензии по перечисленным на Счет</w:t>
      </w:r>
      <w:r w:rsidRPr="005C41B2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Клиента,</w:t>
      </w:r>
      <w:r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списанным</w:t>
      </w:r>
      <w:r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cs="Times New Roman"/>
          <w:lang w:val="ru-RU"/>
        </w:rPr>
        <w:t>о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Счета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Клиента</w:t>
      </w:r>
      <w:r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суммам</w:t>
      </w:r>
      <w:r w:rsidRPr="005C41B2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денежных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средств</w:t>
      </w:r>
      <w:r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в</w:t>
      </w:r>
      <w:r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течение</w:t>
      </w:r>
      <w:r w:rsidRPr="005C41B2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5</w:t>
      </w:r>
      <w:r w:rsidRPr="005C41B2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(Пяти)</w:t>
      </w:r>
      <w:r w:rsidRPr="005C41B2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рабочих дней с даты перечисления или списания, если иное не предусмотрено Правилами СБП. В противном случае расчеты между Банком и Клиентом считаются</w:t>
      </w:r>
      <w:r w:rsidRPr="005C41B2">
        <w:rPr>
          <w:rFonts w:ascii="Times New Roman" w:hAnsi="Times New Roman" w:cs="Times New Roman"/>
          <w:spacing w:val="-21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подтвержденными.</w:t>
      </w:r>
    </w:p>
    <w:p w14:paraId="67EBEC20" w14:textId="7F89A3F5" w:rsidR="00FC7D56" w:rsidRDefault="00FC7D56" w:rsidP="00FC7D56">
      <w:pPr>
        <w:pStyle w:val="a4"/>
        <w:numPr>
          <w:ilvl w:val="1"/>
          <w:numId w:val="5"/>
        </w:numPr>
        <w:tabs>
          <w:tab w:val="left" w:pos="426"/>
          <w:tab w:val="left" w:pos="530"/>
        </w:tabs>
        <w:ind w:left="142" w:right="105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 xml:space="preserve">В целях исполнения Договора </w:t>
      </w:r>
      <w:r>
        <w:rPr>
          <w:rFonts w:ascii="Times New Roman" w:hAnsi="Times New Roman" w:cs="Times New Roman"/>
          <w:lang w:val="ru-RU"/>
        </w:rPr>
        <w:t xml:space="preserve">СБП </w:t>
      </w:r>
      <w:r w:rsidRPr="005C41B2">
        <w:rPr>
          <w:rFonts w:ascii="Times New Roman" w:hAnsi="Times New Roman" w:cs="Times New Roman"/>
          <w:lang w:val="ru-RU"/>
        </w:rPr>
        <w:t xml:space="preserve">Клиент предоставляет Банку право списывать в порядке заранее данного акцепта со счетов Клиента суммы </w:t>
      </w:r>
      <w:proofErr w:type="spellStart"/>
      <w:r w:rsidR="00FC577C">
        <w:rPr>
          <w:rFonts w:ascii="Times New Roman" w:hAnsi="Times New Roman" w:cs="Times New Roman"/>
          <w:lang w:val="ru-RU"/>
        </w:rPr>
        <w:t>в</w:t>
      </w:r>
      <w:r w:rsidRPr="005C41B2">
        <w:rPr>
          <w:rFonts w:ascii="Times New Roman" w:hAnsi="Times New Roman" w:cs="Times New Roman"/>
          <w:lang w:val="ru-RU"/>
        </w:rPr>
        <w:t>звратов</w:t>
      </w:r>
      <w:proofErr w:type="spellEnd"/>
      <w:r w:rsidRPr="005C41B2">
        <w:rPr>
          <w:rFonts w:ascii="Times New Roman" w:hAnsi="Times New Roman" w:cs="Times New Roman"/>
          <w:lang w:val="ru-RU"/>
        </w:rPr>
        <w:t>, штрафов, комиссий и иных сумм в рамках</w:t>
      </w:r>
      <w:r w:rsidRPr="005C41B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Договора</w:t>
      </w:r>
      <w:r>
        <w:rPr>
          <w:rFonts w:ascii="Times New Roman" w:hAnsi="Times New Roman" w:cs="Times New Roman"/>
          <w:lang w:val="ru-RU"/>
        </w:rPr>
        <w:t xml:space="preserve"> СБП</w:t>
      </w:r>
      <w:r w:rsidRPr="005C41B2">
        <w:rPr>
          <w:rFonts w:ascii="Times New Roman" w:hAnsi="Times New Roman" w:cs="Times New Roman"/>
          <w:lang w:val="ru-RU"/>
        </w:rPr>
        <w:t>.</w:t>
      </w:r>
    </w:p>
    <w:p w14:paraId="2AD969F3" w14:textId="77777777" w:rsidR="00DD3384" w:rsidRPr="005C41B2" w:rsidRDefault="00DD3384" w:rsidP="00514829">
      <w:pPr>
        <w:pStyle w:val="a3"/>
        <w:tabs>
          <w:tab w:val="left" w:pos="426"/>
        </w:tabs>
        <w:spacing w:before="10"/>
        <w:ind w:left="142"/>
        <w:jc w:val="left"/>
        <w:rPr>
          <w:rFonts w:ascii="Times New Roman" w:hAnsi="Times New Roman" w:cs="Times New Roman"/>
          <w:lang w:val="ru-RU"/>
        </w:rPr>
      </w:pPr>
    </w:p>
    <w:p w14:paraId="71C26BA9" w14:textId="77777777" w:rsidR="00DD3384" w:rsidRPr="005C41B2" w:rsidRDefault="00AF57D6" w:rsidP="00FC7D56">
      <w:pPr>
        <w:pStyle w:val="1"/>
        <w:numPr>
          <w:ilvl w:val="0"/>
          <w:numId w:val="5"/>
        </w:numPr>
        <w:tabs>
          <w:tab w:val="left" w:pos="426"/>
        </w:tabs>
        <w:ind w:left="142" w:firstLine="0"/>
        <w:jc w:val="center"/>
        <w:rPr>
          <w:rFonts w:ascii="Times New Roman" w:hAnsi="Times New Roman" w:cs="Times New Roman"/>
        </w:rPr>
      </w:pPr>
      <w:r w:rsidRPr="005C41B2">
        <w:rPr>
          <w:rFonts w:ascii="Times New Roman" w:hAnsi="Times New Roman" w:cs="Times New Roman"/>
        </w:rPr>
        <w:t>П</w:t>
      </w:r>
      <w:proofErr w:type="spellStart"/>
      <w:r w:rsidR="005A5585" w:rsidRPr="005C41B2">
        <w:rPr>
          <w:rFonts w:ascii="Times New Roman" w:hAnsi="Times New Roman" w:cs="Times New Roman"/>
          <w:lang w:val="ru-RU"/>
        </w:rPr>
        <w:t>рочие</w:t>
      </w:r>
      <w:proofErr w:type="spellEnd"/>
      <w:r w:rsidR="005A5585" w:rsidRPr="005C41B2">
        <w:rPr>
          <w:rFonts w:ascii="Times New Roman" w:hAnsi="Times New Roman" w:cs="Times New Roman"/>
          <w:lang w:val="ru-RU"/>
        </w:rPr>
        <w:t xml:space="preserve"> условия</w:t>
      </w:r>
    </w:p>
    <w:p w14:paraId="4AA9312C" w14:textId="77777777" w:rsidR="00DD3384" w:rsidRPr="005C41B2" w:rsidRDefault="00AF57D6" w:rsidP="00FC7D56">
      <w:pPr>
        <w:pStyle w:val="a4"/>
        <w:numPr>
          <w:ilvl w:val="1"/>
          <w:numId w:val="5"/>
        </w:numPr>
        <w:tabs>
          <w:tab w:val="left" w:pos="426"/>
          <w:tab w:val="left" w:pos="570"/>
        </w:tabs>
        <w:ind w:left="142" w:right="104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Информация об изменении Правил и Тарифов Банка доводится до Клиента путем размещения соответствующих уведомлений в сети Инте</w:t>
      </w:r>
      <w:r w:rsidR="00D44ED7" w:rsidRPr="005C41B2">
        <w:rPr>
          <w:rFonts w:ascii="Times New Roman" w:hAnsi="Times New Roman" w:cs="Times New Roman"/>
          <w:lang w:val="ru-RU"/>
        </w:rPr>
        <w:t xml:space="preserve">рнет на официальном сайте Банка </w:t>
      </w:r>
      <w:hyperlink r:id="rId13" w:history="1">
        <w:r w:rsidR="00D44ED7" w:rsidRPr="005C41B2">
          <w:rPr>
            <w:rStyle w:val="a7"/>
            <w:rFonts w:ascii="Times New Roman" w:hAnsi="Times New Roman" w:cs="Times New Roman"/>
          </w:rPr>
          <w:t>http</w:t>
        </w:r>
        <w:r w:rsidR="00D44ED7" w:rsidRPr="005C41B2">
          <w:rPr>
            <w:rStyle w:val="a7"/>
            <w:rFonts w:ascii="Times New Roman" w:hAnsi="Times New Roman" w:cs="Times New Roman"/>
            <w:lang w:val="ru-RU"/>
          </w:rPr>
          <w:t>://</w:t>
        </w:r>
        <w:r w:rsidR="00D44ED7" w:rsidRPr="005C41B2">
          <w:rPr>
            <w:rStyle w:val="a7"/>
            <w:rFonts w:ascii="Times New Roman" w:hAnsi="Times New Roman" w:cs="Times New Roman"/>
          </w:rPr>
          <w:t>www</w:t>
        </w:r>
        <w:r w:rsidR="00D44ED7" w:rsidRPr="005C41B2">
          <w:rPr>
            <w:rStyle w:val="a7"/>
            <w:rFonts w:ascii="Times New Roman" w:hAnsi="Times New Roman" w:cs="Times New Roman"/>
            <w:lang w:val="ru-RU"/>
          </w:rPr>
          <w:t>.</w:t>
        </w:r>
        <w:proofErr w:type="spellStart"/>
        <w:r w:rsidR="00D44ED7" w:rsidRPr="005C41B2">
          <w:rPr>
            <w:rStyle w:val="a7"/>
            <w:rFonts w:ascii="Times New Roman" w:hAnsi="Times New Roman" w:cs="Times New Roman"/>
          </w:rPr>
          <w:t>mcbank</w:t>
        </w:r>
        <w:proofErr w:type="spellEnd"/>
        <w:r w:rsidR="00D44ED7" w:rsidRPr="005C41B2">
          <w:rPr>
            <w:rStyle w:val="a7"/>
            <w:rFonts w:ascii="Times New Roman" w:hAnsi="Times New Roman" w:cs="Times New Roman"/>
            <w:lang w:val="ru-RU"/>
          </w:rPr>
          <w:t>.</w:t>
        </w:r>
        <w:proofErr w:type="spellStart"/>
        <w:r w:rsidR="00D44ED7" w:rsidRPr="005C41B2">
          <w:rPr>
            <w:rStyle w:val="a7"/>
            <w:rFonts w:ascii="Times New Roman" w:hAnsi="Times New Roman" w:cs="Times New Roman"/>
          </w:rPr>
          <w:t>ru</w:t>
        </w:r>
        <w:proofErr w:type="spellEnd"/>
      </w:hyperlink>
      <w:r w:rsidRPr="005C41B2">
        <w:rPr>
          <w:rFonts w:ascii="Times New Roman" w:hAnsi="Times New Roman" w:cs="Times New Roman"/>
          <w:lang w:val="ru-RU"/>
        </w:rPr>
        <w:t xml:space="preserve"> не позднее чем за 10 (Десять) рабочих дней до даты их фактического вступления в</w:t>
      </w:r>
      <w:r w:rsidRPr="005C41B2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силу.</w:t>
      </w:r>
    </w:p>
    <w:p w14:paraId="57D04BB6" w14:textId="77777777" w:rsidR="00DD3384" w:rsidRPr="005C41B2" w:rsidRDefault="00AF57D6" w:rsidP="00FC7D56">
      <w:pPr>
        <w:pStyle w:val="a4"/>
        <w:numPr>
          <w:ilvl w:val="1"/>
          <w:numId w:val="5"/>
        </w:numPr>
        <w:tabs>
          <w:tab w:val="left" w:pos="426"/>
          <w:tab w:val="left" w:pos="582"/>
        </w:tabs>
        <w:ind w:left="142" w:right="106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Клиент не имеет права предлагать товары (работы, услуги) для оплаты только с использованием СБП, исключая возможность оплаты другими способами (наличными средствами, банковскими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картами).</w:t>
      </w:r>
    </w:p>
    <w:p w14:paraId="6CF56014" w14:textId="77777777" w:rsidR="00DD3384" w:rsidRPr="005C41B2" w:rsidRDefault="00D44ED7" w:rsidP="00FC7D56">
      <w:pPr>
        <w:pStyle w:val="a4"/>
        <w:numPr>
          <w:ilvl w:val="1"/>
          <w:numId w:val="5"/>
        </w:numPr>
        <w:tabs>
          <w:tab w:val="left" w:pos="426"/>
          <w:tab w:val="left" w:pos="491"/>
        </w:tabs>
        <w:ind w:left="142" w:right="109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 xml:space="preserve"> </w:t>
      </w:r>
      <w:r w:rsidR="00AF57D6" w:rsidRPr="005C41B2">
        <w:rPr>
          <w:rFonts w:ascii="Times New Roman" w:hAnsi="Times New Roman" w:cs="Times New Roman"/>
          <w:lang w:val="ru-RU"/>
        </w:rPr>
        <w:t>Клиент не имеет права взимать комиссии и устанавливать более высокие цены при оплате товаров (работ, услуг) с использованием</w:t>
      </w:r>
      <w:r w:rsidR="00AF57D6" w:rsidRPr="005C41B2">
        <w:rPr>
          <w:rFonts w:ascii="Times New Roman" w:hAnsi="Times New Roman" w:cs="Times New Roman"/>
          <w:spacing w:val="-9"/>
          <w:lang w:val="ru-RU"/>
        </w:rPr>
        <w:t xml:space="preserve"> </w:t>
      </w:r>
      <w:r w:rsidR="00AF57D6" w:rsidRPr="005C41B2">
        <w:rPr>
          <w:rFonts w:ascii="Times New Roman" w:hAnsi="Times New Roman" w:cs="Times New Roman"/>
          <w:lang w:val="ru-RU"/>
        </w:rPr>
        <w:t>СБП.</w:t>
      </w:r>
    </w:p>
    <w:p w14:paraId="1C73CCBD" w14:textId="77777777" w:rsidR="00DD3384" w:rsidRPr="005C41B2" w:rsidRDefault="00AF57D6" w:rsidP="00FC7D56">
      <w:pPr>
        <w:pStyle w:val="a4"/>
        <w:numPr>
          <w:ilvl w:val="1"/>
          <w:numId w:val="5"/>
        </w:numPr>
        <w:tabs>
          <w:tab w:val="left" w:pos="426"/>
          <w:tab w:val="left" w:pos="623"/>
        </w:tabs>
        <w:ind w:left="142" w:right="105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Условия, не отраженные в Правилах, регламентируются законодательством РФ, нормативными актами Банка России, правилами платежной системы Банка России, а также отдельными договорами и соглашениями по оказанию услуг, заключенными между Банком и его партнерами. Правила регулируют порядок взаимодействия Банка и Клиента в ходе исполнения настоящего</w:t>
      </w:r>
      <w:r w:rsidRPr="005C41B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Договора.</w:t>
      </w:r>
    </w:p>
    <w:p w14:paraId="218230AD" w14:textId="77777777" w:rsidR="00DD3384" w:rsidRPr="005C41B2" w:rsidRDefault="00D44ED7" w:rsidP="00FC7D56">
      <w:pPr>
        <w:pStyle w:val="a4"/>
        <w:numPr>
          <w:ilvl w:val="1"/>
          <w:numId w:val="5"/>
        </w:numPr>
        <w:tabs>
          <w:tab w:val="left" w:pos="426"/>
          <w:tab w:val="left" w:pos="494"/>
        </w:tabs>
        <w:spacing w:before="3"/>
        <w:ind w:left="142" w:right="105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 xml:space="preserve"> </w:t>
      </w:r>
      <w:r w:rsidR="00AF57D6" w:rsidRPr="005C41B2">
        <w:rPr>
          <w:rFonts w:ascii="Times New Roman" w:hAnsi="Times New Roman" w:cs="Times New Roman"/>
          <w:lang w:val="ru-RU"/>
        </w:rPr>
        <w:t>Клиент выражает согласие и уполномочивает Банк предоставлять полностью или частично сведения об условиях Договора</w:t>
      </w:r>
      <w:r w:rsidR="00727397">
        <w:rPr>
          <w:rFonts w:ascii="Times New Roman" w:hAnsi="Times New Roman" w:cs="Times New Roman"/>
          <w:lang w:val="ru-RU"/>
        </w:rPr>
        <w:t xml:space="preserve"> СБП</w:t>
      </w:r>
      <w:r w:rsidR="00AF57D6" w:rsidRPr="005C41B2">
        <w:rPr>
          <w:rFonts w:ascii="Times New Roman" w:hAnsi="Times New Roman" w:cs="Times New Roman"/>
          <w:lang w:val="ru-RU"/>
        </w:rPr>
        <w:t xml:space="preserve">, а также сведения о проводимых и проведенных Операциях третьей стороне (АО «НСПК», </w:t>
      </w:r>
      <w:r w:rsidR="00AF57D6" w:rsidRPr="005C41B2">
        <w:rPr>
          <w:rFonts w:ascii="Times New Roman" w:hAnsi="Times New Roman" w:cs="Times New Roman"/>
        </w:rPr>
        <w:t>TPP</w:t>
      </w:r>
      <w:r w:rsidR="00AF57D6" w:rsidRPr="005C41B2">
        <w:rPr>
          <w:rFonts w:ascii="Times New Roman" w:hAnsi="Times New Roman" w:cs="Times New Roman"/>
          <w:lang w:val="ru-RU"/>
        </w:rPr>
        <w:t xml:space="preserve"> СБП, банкам-участниками СБП) для совершения Операций в Системе быстрых</w:t>
      </w:r>
      <w:r w:rsidR="00AF57D6" w:rsidRPr="005C41B2">
        <w:rPr>
          <w:rFonts w:ascii="Times New Roman" w:hAnsi="Times New Roman" w:cs="Times New Roman"/>
          <w:spacing w:val="-4"/>
          <w:lang w:val="ru-RU"/>
        </w:rPr>
        <w:t xml:space="preserve"> </w:t>
      </w:r>
      <w:r w:rsidR="00AF57D6" w:rsidRPr="005C41B2">
        <w:rPr>
          <w:rFonts w:ascii="Times New Roman" w:hAnsi="Times New Roman" w:cs="Times New Roman"/>
          <w:lang w:val="ru-RU"/>
        </w:rPr>
        <w:t>платежей.</w:t>
      </w:r>
    </w:p>
    <w:p w14:paraId="1A92114D" w14:textId="77777777" w:rsidR="00DD3384" w:rsidRPr="005C41B2" w:rsidRDefault="00DD3384" w:rsidP="00514829">
      <w:pPr>
        <w:pStyle w:val="a3"/>
        <w:tabs>
          <w:tab w:val="left" w:pos="426"/>
        </w:tabs>
        <w:spacing w:before="10"/>
        <w:ind w:left="142"/>
        <w:jc w:val="left"/>
        <w:rPr>
          <w:rFonts w:ascii="Times New Roman" w:hAnsi="Times New Roman" w:cs="Times New Roman"/>
          <w:lang w:val="ru-RU"/>
        </w:rPr>
      </w:pPr>
    </w:p>
    <w:p w14:paraId="70AE7024" w14:textId="77777777" w:rsidR="00DD3384" w:rsidRPr="005C41B2" w:rsidRDefault="005A5585" w:rsidP="00FC7D56">
      <w:pPr>
        <w:pStyle w:val="1"/>
        <w:numPr>
          <w:ilvl w:val="0"/>
          <w:numId w:val="5"/>
        </w:numPr>
        <w:tabs>
          <w:tab w:val="left" w:pos="426"/>
        </w:tabs>
        <w:spacing w:before="1"/>
        <w:ind w:left="142" w:firstLine="0"/>
        <w:jc w:val="center"/>
        <w:rPr>
          <w:rFonts w:ascii="Times New Roman" w:hAnsi="Times New Roman" w:cs="Times New Roman"/>
        </w:rPr>
      </w:pPr>
      <w:r w:rsidRPr="005C41B2">
        <w:rPr>
          <w:rFonts w:ascii="Times New Roman" w:hAnsi="Times New Roman" w:cs="Times New Roman"/>
          <w:lang w:val="ru-RU"/>
        </w:rPr>
        <w:t>Ответственность сторон и разрешения споров</w:t>
      </w:r>
    </w:p>
    <w:p w14:paraId="6F11059E" w14:textId="332A9C2C" w:rsidR="00F359DB" w:rsidRDefault="00AF57D6" w:rsidP="00FC7D56">
      <w:pPr>
        <w:pStyle w:val="a4"/>
        <w:numPr>
          <w:ilvl w:val="1"/>
          <w:numId w:val="5"/>
        </w:numPr>
        <w:tabs>
          <w:tab w:val="left" w:pos="426"/>
          <w:tab w:val="left" w:pos="508"/>
        </w:tabs>
        <w:spacing w:before="31"/>
        <w:ind w:left="142" w:right="110" w:firstLine="0"/>
        <w:rPr>
          <w:rFonts w:ascii="Times New Roman" w:hAnsi="Times New Roman" w:cs="Times New Roman"/>
          <w:lang w:val="ru-RU"/>
        </w:rPr>
      </w:pPr>
      <w:r w:rsidRPr="00F359DB">
        <w:rPr>
          <w:rFonts w:ascii="Times New Roman" w:hAnsi="Times New Roman" w:cs="Times New Roman"/>
          <w:lang w:val="ru-RU"/>
        </w:rPr>
        <w:t>За невыполнение или ненадлежащее выполнение обязательств по Договору</w:t>
      </w:r>
      <w:r w:rsidR="00FC526A">
        <w:rPr>
          <w:rFonts w:ascii="Times New Roman" w:hAnsi="Times New Roman" w:cs="Times New Roman"/>
          <w:lang w:val="ru-RU"/>
        </w:rPr>
        <w:t xml:space="preserve"> СБП</w:t>
      </w:r>
      <w:r w:rsidRPr="00F359DB">
        <w:rPr>
          <w:rFonts w:ascii="Times New Roman" w:hAnsi="Times New Roman" w:cs="Times New Roman"/>
          <w:lang w:val="ru-RU"/>
        </w:rPr>
        <w:t xml:space="preserve"> Стороны несут ответственность в соответствии с условиями Договора </w:t>
      </w:r>
      <w:r w:rsidR="00FC526A">
        <w:rPr>
          <w:rFonts w:ascii="Times New Roman" w:hAnsi="Times New Roman" w:cs="Times New Roman"/>
          <w:lang w:val="ru-RU"/>
        </w:rPr>
        <w:t xml:space="preserve">СБП </w:t>
      </w:r>
      <w:r w:rsidRPr="00F359DB">
        <w:rPr>
          <w:rFonts w:ascii="Times New Roman" w:hAnsi="Times New Roman" w:cs="Times New Roman"/>
          <w:lang w:val="ru-RU"/>
        </w:rPr>
        <w:t>и законодательством Российской</w:t>
      </w:r>
      <w:r w:rsidRPr="00F359DB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359DB">
        <w:rPr>
          <w:rFonts w:ascii="Times New Roman" w:hAnsi="Times New Roman" w:cs="Times New Roman"/>
          <w:lang w:val="ru-RU"/>
        </w:rPr>
        <w:t>Федерации.</w:t>
      </w:r>
    </w:p>
    <w:p w14:paraId="7B117801" w14:textId="77777777" w:rsidR="00DD3384" w:rsidRPr="00F359DB" w:rsidRDefault="00AF57D6" w:rsidP="00FC7D56">
      <w:pPr>
        <w:pStyle w:val="a4"/>
        <w:numPr>
          <w:ilvl w:val="1"/>
          <w:numId w:val="5"/>
        </w:numPr>
        <w:tabs>
          <w:tab w:val="left" w:pos="426"/>
          <w:tab w:val="left" w:pos="508"/>
        </w:tabs>
        <w:spacing w:before="31"/>
        <w:ind w:left="142" w:right="110" w:firstLine="0"/>
        <w:rPr>
          <w:rFonts w:ascii="Times New Roman" w:hAnsi="Times New Roman" w:cs="Times New Roman"/>
          <w:lang w:val="ru-RU"/>
        </w:rPr>
      </w:pPr>
      <w:r w:rsidRPr="00F359DB">
        <w:rPr>
          <w:rFonts w:ascii="Times New Roman" w:hAnsi="Times New Roman" w:cs="Times New Roman"/>
          <w:lang w:val="ru-RU"/>
        </w:rPr>
        <w:t>Сторона, допустившая нарушение Договора</w:t>
      </w:r>
      <w:r w:rsidR="00FC526A">
        <w:rPr>
          <w:rFonts w:ascii="Times New Roman" w:hAnsi="Times New Roman" w:cs="Times New Roman"/>
          <w:lang w:val="ru-RU"/>
        </w:rPr>
        <w:t xml:space="preserve"> СБП</w:t>
      </w:r>
      <w:r w:rsidRPr="00F359DB">
        <w:rPr>
          <w:rFonts w:ascii="Times New Roman" w:hAnsi="Times New Roman" w:cs="Times New Roman"/>
          <w:lang w:val="ru-RU"/>
        </w:rPr>
        <w:t>, обязана принять надлежащие меры для предотвращения</w:t>
      </w:r>
      <w:r w:rsidRPr="00F359D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359DB">
        <w:rPr>
          <w:rFonts w:ascii="Times New Roman" w:hAnsi="Times New Roman" w:cs="Times New Roman"/>
          <w:lang w:val="ru-RU"/>
        </w:rPr>
        <w:t>или</w:t>
      </w:r>
      <w:r w:rsidRPr="00F359DB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359DB">
        <w:rPr>
          <w:rFonts w:ascii="Times New Roman" w:hAnsi="Times New Roman" w:cs="Times New Roman"/>
          <w:lang w:val="ru-RU"/>
        </w:rPr>
        <w:t>уменьшения</w:t>
      </w:r>
      <w:r w:rsidRPr="00F359DB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359DB">
        <w:rPr>
          <w:rFonts w:ascii="Times New Roman" w:hAnsi="Times New Roman" w:cs="Times New Roman"/>
          <w:lang w:val="ru-RU"/>
        </w:rPr>
        <w:t>убытков,</w:t>
      </w:r>
      <w:r w:rsidRPr="00F359D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359DB">
        <w:rPr>
          <w:rFonts w:ascii="Times New Roman" w:hAnsi="Times New Roman" w:cs="Times New Roman"/>
          <w:lang w:val="ru-RU"/>
        </w:rPr>
        <w:t>которые</w:t>
      </w:r>
      <w:r w:rsidRPr="00F359D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359DB">
        <w:rPr>
          <w:rFonts w:ascii="Times New Roman" w:hAnsi="Times New Roman" w:cs="Times New Roman"/>
          <w:lang w:val="ru-RU"/>
        </w:rPr>
        <w:t>может</w:t>
      </w:r>
      <w:r w:rsidRPr="00F359D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359DB">
        <w:rPr>
          <w:rFonts w:ascii="Times New Roman" w:hAnsi="Times New Roman" w:cs="Times New Roman"/>
          <w:lang w:val="ru-RU"/>
        </w:rPr>
        <w:t>понести</w:t>
      </w:r>
      <w:r w:rsidRPr="00F359D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359DB">
        <w:rPr>
          <w:rFonts w:ascii="Times New Roman" w:hAnsi="Times New Roman" w:cs="Times New Roman"/>
          <w:lang w:val="ru-RU"/>
        </w:rPr>
        <w:t>другая</w:t>
      </w:r>
      <w:r w:rsidRPr="00F359D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359DB">
        <w:rPr>
          <w:rFonts w:ascii="Times New Roman" w:hAnsi="Times New Roman" w:cs="Times New Roman"/>
          <w:lang w:val="ru-RU"/>
        </w:rPr>
        <w:t>Сторона</w:t>
      </w:r>
      <w:r w:rsidRPr="00F359DB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359DB">
        <w:rPr>
          <w:rFonts w:ascii="Times New Roman" w:hAnsi="Times New Roman" w:cs="Times New Roman"/>
          <w:lang w:val="ru-RU"/>
        </w:rPr>
        <w:t>вследствие такого</w:t>
      </w:r>
      <w:r w:rsidRPr="00F359D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359DB">
        <w:rPr>
          <w:rFonts w:ascii="Times New Roman" w:hAnsi="Times New Roman" w:cs="Times New Roman"/>
          <w:lang w:val="ru-RU"/>
        </w:rPr>
        <w:t>нарушения.</w:t>
      </w:r>
    </w:p>
    <w:p w14:paraId="6835B712" w14:textId="575893B5" w:rsidR="00DD3384" w:rsidRPr="005C41B2" w:rsidRDefault="00D44ED7" w:rsidP="00FC7D56">
      <w:pPr>
        <w:pStyle w:val="a4"/>
        <w:numPr>
          <w:ilvl w:val="1"/>
          <w:numId w:val="5"/>
        </w:numPr>
        <w:tabs>
          <w:tab w:val="left" w:pos="496"/>
        </w:tabs>
        <w:ind w:left="142" w:right="109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 xml:space="preserve"> </w:t>
      </w:r>
      <w:r w:rsidR="00AF57D6" w:rsidRPr="005C41B2">
        <w:rPr>
          <w:rFonts w:ascii="Times New Roman" w:hAnsi="Times New Roman" w:cs="Times New Roman"/>
          <w:lang w:val="ru-RU"/>
        </w:rPr>
        <w:t>Банк не несет ответственности по спорам и разногласиям, возникающим между Клиентом и Плательщиком во всех случаях, когда такие споры и разногласия не относятся к предмету Договора</w:t>
      </w:r>
      <w:r w:rsidR="00FC526A">
        <w:rPr>
          <w:rFonts w:ascii="Times New Roman" w:hAnsi="Times New Roman" w:cs="Times New Roman"/>
          <w:lang w:val="ru-RU"/>
        </w:rPr>
        <w:t xml:space="preserve"> СБП</w:t>
      </w:r>
      <w:r w:rsidR="00AF57D6" w:rsidRPr="005C41B2">
        <w:rPr>
          <w:rFonts w:ascii="Times New Roman" w:hAnsi="Times New Roman" w:cs="Times New Roman"/>
          <w:lang w:val="ru-RU"/>
        </w:rPr>
        <w:t>.</w:t>
      </w:r>
    </w:p>
    <w:p w14:paraId="6FBD1F5A" w14:textId="77777777" w:rsidR="00DD3384" w:rsidRPr="005C41B2" w:rsidRDefault="00D44ED7" w:rsidP="00FC7D56">
      <w:pPr>
        <w:pStyle w:val="a4"/>
        <w:numPr>
          <w:ilvl w:val="1"/>
          <w:numId w:val="5"/>
        </w:numPr>
        <w:tabs>
          <w:tab w:val="left" w:pos="498"/>
        </w:tabs>
        <w:ind w:left="142" w:right="109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 xml:space="preserve"> </w:t>
      </w:r>
      <w:r w:rsidR="00AF57D6" w:rsidRPr="005C41B2">
        <w:rPr>
          <w:rFonts w:ascii="Times New Roman" w:hAnsi="Times New Roman" w:cs="Times New Roman"/>
          <w:lang w:val="ru-RU"/>
        </w:rPr>
        <w:t>Банк не несет ответственности перед Клиентом за нарушение Банком сроков возмещения Клиенту причитающихся ему денежных средств в случае несвоевременного уведомления Клиентом Банка об изменении реквизитов</w:t>
      </w:r>
      <w:r w:rsidR="00AF57D6" w:rsidRPr="005C41B2">
        <w:rPr>
          <w:rFonts w:ascii="Times New Roman" w:hAnsi="Times New Roman" w:cs="Times New Roman"/>
          <w:spacing w:val="-11"/>
          <w:lang w:val="ru-RU"/>
        </w:rPr>
        <w:t xml:space="preserve"> </w:t>
      </w:r>
      <w:r w:rsidR="00AF57D6" w:rsidRPr="005C41B2">
        <w:rPr>
          <w:rFonts w:ascii="Times New Roman" w:hAnsi="Times New Roman" w:cs="Times New Roman"/>
          <w:lang w:val="ru-RU"/>
        </w:rPr>
        <w:t>Клиента.</w:t>
      </w:r>
    </w:p>
    <w:p w14:paraId="4568BC87" w14:textId="763E3917" w:rsidR="00DD3384" w:rsidRPr="005C41B2" w:rsidRDefault="00D44ED7" w:rsidP="00FC7D56">
      <w:pPr>
        <w:pStyle w:val="a4"/>
        <w:numPr>
          <w:ilvl w:val="1"/>
          <w:numId w:val="5"/>
        </w:numPr>
        <w:tabs>
          <w:tab w:val="left" w:pos="494"/>
        </w:tabs>
        <w:ind w:left="142" w:right="106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 xml:space="preserve"> </w:t>
      </w:r>
      <w:r w:rsidR="00AF57D6" w:rsidRPr="005C41B2">
        <w:rPr>
          <w:rFonts w:ascii="Times New Roman" w:hAnsi="Times New Roman" w:cs="Times New Roman"/>
          <w:lang w:val="ru-RU"/>
        </w:rPr>
        <w:t xml:space="preserve">Стороны взаимно освобождаются от ответственности за неисполнение или ненадлежащее исполнение обязательств по </w:t>
      </w:r>
      <w:r w:rsidR="00FC577C">
        <w:rPr>
          <w:rFonts w:ascii="Times New Roman" w:hAnsi="Times New Roman" w:cs="Times New Roman"/>
          <w:lang w:val="ru-RU"/>
        </w:rPr>
        <w:t>Договору СБП,</w:t>
      </w:r>
      <w:r w:rsidR="00AF57D6" w:rsidRPr="005C41B2">
        <w:rPr>
          <w:rFonts w:ascii="Times New Roman" w:hAnsi="Times New Roman" w:cs="Times New Roman"/>
          <w:lang w:val="ru-RU"/>
        </w:rPr>
        <w:t xml:space="preserve"> если такое неисполнение или ненадлежащее</w:t>
      </w:r>
      <w:r w:rsidR="00AF57D6"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="00AF57D6" w:rsidRPr="005C41B2">
        <w:rPr>
          <w:rFonts w:ascii="Times New Roman" w:hAnsi="Times New Roman" w:cs="Times New Roman"/>
          <w:lang w:val="ru-RU"/>
        </w:rPr>
        <w:t>неисполнение</w:t>
      </w:r>
      <w:r w:rsidR="00AF57D6"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="00AF57D6" w:rsidRPr="005C41B2">
        <w:rPr>
          <w:rFonts w:ascii="Times New Roman" w:hAnsi="Times New Roman" w:cs="Times New Roman"/>
          <w:lang w:val="ru-RU"/>
        </w:rPr>
        <w:t>вызвано</w:t>
      </w:r>
      <w:r w:rsidR="00AF57D6"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="00AF57D6" w:rsidRPr="005C41B2">
        <w:rPr>
          <w:rFonts w:ascii="Times New Roman" w:hAnsi="Times New Roman" w:cs="Times New Roman"/>
          <w:lang w:val="ru-RU"/>
        </w:rPr>
        <w:t>факторами</w:t>
      </w:r>
      <w:r w:rsidR="00AF57D6"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="00AF57D6" w:rsidRPr="005C41B2">
        <w:rPr>
          <w:rFonts w:ascii="Times New Roman" w:hAnsi="Times New Roman" w:cs="Times New Roman"/>
          <w:lang w:val="ru-RU"/>
        </w:rPr>
        <w:t>непреодолимой</w:t>
      </w:r>
      <w:r w:rsidR="00AF57D6"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="00AF57D6" w:rsidRPr="005C41B2">
        <w:rPr>
          <w:rFonts w:ascii="Times New Roman" w:hAnsi="Times New Roman" w:cs="Times New Roman"/>
          <w:lang w:val="ru-RU"/>
        </w:rPr>
        <w:t>силы</w:t>
      </w:r>
      <w:r w:rsidR="00AF57D6" w:rsidRPr="005C41B2">
        <w:rPr>
          <w:rFonts w:ascii="Times New Roman" w:hAnsi="Times New Roman" w:cs="Times New Roman"/>
          <w:spacing w:val="-9"/>
          <w:lang w:val="ru-RU"/>
        </w:rPr>
        <w:t xml:space="preserve"> </w:t>
      </w:r>
      <w:r w:rsidR="00AF57D6" w:rsidRPr="005C41B2">
        <w:rPr>
          <w:rFonts w:ascii="Times New Roman" w:hAnsi="Times New Roman" w:cs="Times New Roman"/>
          <w:lang w:val="ru-RU"/>
        </w:rPr>
        <w:t>и/или</w:t>
      </w:r>
      <w:r w:rsidR="00AF57D6"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="00AF57D6" w:rsidRPr="005C41B2">
        <w:rPr>
          <w:rFonts w:ascii="Times New Roman" w:hAnsi="Times New Roman" w:cs="Times New Roman"/>
          <w:lang w:val="ru-RU"/>
        </w:rPr>
        <w:t>чрезвычайными обстоятельствами, к которым относятся, в частности: пожары, наводнения, иные стихийные бедствия или техногенные катастрофы; массовые беспорядки, вооруженные столкновения, демонстрации; террористические акты или диверсии; любые другие подобные события или обстоятельства, которые могут существенным образом затруднить или сделать невозможным выполнение обязательств по Договору</w:t>
      </w:r>
      <w:r w:rsidR="00FC526A">
        <w:rPr>
          <w:rFonts w:ascii="Times New Roman" w:hAnsi="Times New Roman" w:cs="Times New Roman"/>
          <w:lang w:val="ru-RU"/>
        </w:rPr>
        <w:t xml:space="preserve"> СБП</w:t>
      </w:r>
      <w:r w:rsidR="00AF57D6" w:rsidRPr="005C41B2">
        <w:rPr>
          <w:rFonts w:ascii="Times New Roman" w:hAnsi="Times New Roman" w:cs="Times New Roman"/>
          <w:lang w:val="ru-RU"/>
        </w:rPr>
        <w:t>.</w:t>
      </w:r>
    </w:p>
    <w:p w14:paraId="5E155232" w14:textId="77777777" w:rsidR="00DD3384" w:rsidRPr="005C41B2" w:rsidRDefault="00AF57D6" w:rsidP="00FC7D56">
      <w:pPr>
        <w:pStyle w:val="a4"/>
        <w:numPr>
          <w:ilvl w:val="1"/>
          <w:numId w:val="5"/>
        </w:numPr>
        <w:tabs>
          <w:tab w:val="left" w:pos="506"/>
        </w:tabs>
        <w:ind w:left="142" w:right="109" w:firstLine="0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Стороны договариваются, что все споры, возникающие в процессе исполнения Договора</w:t>
      </w:r>
      <w:r w:rsidR="00FC526A">
        <w:rPr>
          <w:rFonts w:ascii="Times New Roman" w:hAnsi="Times New Roman" w:cs="Times New Roman"/>
          <w:lang w:val="ru-RU"/>
        </w:rPr>
        <w:t xml:space="preserve"> СБП</w:t>
      </w:r>
      <w:r w:rsidRPr="005C41B2">
        <w:rPr>
          <w:rFonts w:ascii="Times New Roman" w:hAnsi="Times New Roman" w:cs="Times New Roman"/>
          <w:lang w:val="ru-RU"/>
        </w:rPr>
        <w:t xml:space="preserve">, </w:t>
      </w:r>
      <w:r w:rsidRPr="005C41B2">
        <w:rPr>
          <w:rFonts w:ascii="Times New Roman" w:hAnsi="Times New Roman" w:cs="Times New Roman"/>
          <w:lang w:val="ru-RU"/>
        </w:rPr>
        <w:lastRenderedPageBreak/>
        <w:t>будут разрешаться путем переговоров между Сторонами на основе доброй воли и взаимопонимания.</w:t>
      </w:r>
    </w:p>
    <w:p w14:paraId="72FF291E" w14:textId="77777777" w:rsidR="00DD3384" w:rsidRPr="005C41B2" w:rsidRDefault="00692390" w:rsidP="00FC7D56">
      <w:pPr>
        <w:pStyle w:val="a4"/>
        <w:numPr>
          <w:ilvl w:val="1"/>
          <w:numId w:val="5"/>
        </w:numPr>
        <w:tabs>
          <w:tab w:val="left" w:pos="486"/>
        </w:tabs>
        <w:spacing w:line="259" w:lineRule="auto"/>
        <w:ind w:left="142" w:right="109" w:firstLine="0"/>
        <w:contextualSpacing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 xml:space="preserve"> </w:t>
      </w:r>
      <w:r w:rsidR="00AF57D6" w:rsidRPr="005C41B2">
        <w:rPr>
          <w:rFonts w:ascii="Times New Roman" w:hAnsi="Times New Roman" w:cs="Times New Roman"/>
          <w:lang w:val="ru-RU"/>
        </w:rPr>
        <w:t>В</w:t>
      </w:r>
      <w:r w:rsidR="00AF57D6"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="00AF57D6" w:rsidRPr="005C41B2">
        <w:rPr>
          <w:rFonts w:ascii="Times New Roman" w:hAnsi="Times New Roman" w:cs="Times New Roman"/>
          <w:lang w:val="ru-RU"/>
        </w:rPr>
        <w:t>случае</w:t>
      </w:r>
      <w:r w:rsidR="00AF57D6"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="00AF57D6" w:rsidRPr="005C41B2">
        <w:rPr>
          <w:rFonts w:ascii="Times New Roman" w:hAnsi="Times New Roman" w:cs="Times New Roman"/>
          <w:lang w:val="ru-RU"/>
        </w:rPr>
        <w:t>если</w:t>
      </w:r>
      <w:r w:rsidR="00AF57D6" w:rsidRPr="005C41B2">
        <w:rPr>
          <w:rFonts w:ascii="Times New Roman" w:hAnsi="Times New Roman" w:cs="Times New Roman"/>
          <w:spacing w:val="-3"/>
          <w:lang w:val="ru-RU"/>
        </w:rPr>
        <w:t xml:space="preserve"> </w:t>
      </w:r>
      <w:r w:rsidR="00AF57D6" w:rsidRPr="005C41B2">
        <w:rPr>
          <w:rFonts w:ascii="Times New Roman" w:hAnsi="Times New Roman" w:cs="Times New Roman"/>
          <w:lang w:val="ru-RU"/>
        </w:rPr>
        <w:t>Стороны</w:t>
      </w:r>
      <w:r w:rsidR="00AF57D6" w:rsidRPr="005C41B2">
        <w:rPr>
          <w:rFonts w:ascii="Times New Roman" w:hAnsi="Times New Roman" w:cs="Times New Roman"/>
          <w:spacing w:val="-4"/>
          <w:lang w:val="ru-RU"/>
        </w:rPr>
        <w:t xml:space="preserve"> </w:t>
      </w:r>
      <w:r w:rsidR="00AF57D6" w:rsidRPr="005C41B2">
        <w:rPr>
          <w:rFonts w:ascii="Times New Roman" w:hAnsi="Times New Roman" w:cs="Times New Roman"/>
          <w:lang w:val="ru-RU"/>
        </w:rPr>
        <w:t>не</w:t>
      </w:r>
      <w:r w:rsidR="00AF57D6" w:rsidRPr="005C41B2">
        <w:rPr>
          <w:rFonts w:ascii="Times New Roman" w:hAnsi="Times New Roman" w:cs="Times New Roman"/>
          <w:spacing w:val="-3"/>
          <w:lang w:val="ru-RU"/>
        </w:rPr>
        <w:t xml:space="preserve"> </w:t>
      </w:r>
      <w:r w:rsidR="00AF57D6" w:rsidRPr="005C41B2">
        <w:rPr>
          <w:rFonts w:ascii="Times New Roman" w:hAnsi="Times New Roman" w:cs="Times New Roman"/>
          <w:lang w:val="ru-RU"/>
        </w:rPr>
        <w:t>придут</w:t>
      </w:r>
      <w:r w:rsidR="00AF57D6" w:rsidRPr="005C41B2">
        <w:rPr>
          <w:rFonts w:ascii="Times New Roman" w:hAnsi="Times New Roman" w:cs="Times New Roman"/>
          <w:spacing w:val="-5"/>
          <w:lang w:val="ru-RU"/>
        </w:rPr>
        <w:t xml:space="preserve"> </w:t>
      </w:r>
      <w:r w:rsidR="00AF57D6" w:rsidRPr="005C41B2">
        <w:rPr>
          <w:rFonts w:ascii="Times New Roman" w:hAnsi="Times New Roman" w:cs="Times New Roman"/>
          <w:lang w:val="ru-RU"/>
        </w:rPr>
        <w:t>к</w:t>
      </w:r>
      <w:r w:rsidR="00AF57D6" w:rsidRPr="005C41B2">
        <w:rPr>
          <w:rFonts w:ascii="Times New Roman" w:hAnsi="Times New Roman" w:cs="Times New Roman"/>
          <w:spacing w:val="-5"/>
          <w:lang w:val="ru-RU"/>
        </w:rPr>
        <w:t xml:space="preserve"> </w:t>
      </w:r>
      <w:r w:rsidR="00AF57D6" w:rsidRPr="005C41B2">
        <w:rPr>
          <w:rFonts w:ascii="Times New Roman" w:hAnsi="Times New Roman" w:cs="Times New Roman"/>
          <w:lang w:val="ru-RU"/>
        </w:rPr>
        <w:t>соглашению</w:t>
      </w:r>
      <w:r w:rsidR="00AF57D6" w:rsidRPr="005C41B2">
        <w:rPr>
          <w:rFonts w:ascii="Times New Roman" w:hAnsi="Times New Roman" w:cs="Times New Roman"/>
          <w:spacing w:val="-4"/>
          <w:lang w:val="ru-RU"/>
        </w:rPr>
        <w:t xml:space="preserve"> </w:t>
      </w:r>
      <w:r w:rsidR="00AF57D6" w:rsidRPr="005C41B2">
        <w:rPr>
          <w:rFonts w:ascii="Times New Roman" w:hAnsi="Times New Roman" w:cs="Times New Roman"/>
          <w:lang w:val="ru-RU"/>
        </w:rPr>
        <w:t>путем</w:t>
      </w:r>
      <w:r w:rsidR="00AF57D6" w:rsidRPr="005C41B2">
        <w:rPr>
          <w:rFonts w:ascii="Times New Roman" w:hAnsi="Times New Roman" w:cs="Times New Roman"/>
          <w:spacing w:val="-3"/>
          <w:lang w:val="ru-RU"/>
        </w:rPr>
        <w:t xml:space="preserve"> </w:t>
      </w:r>
      <w:r w:rsidR="00AF57D6" w:rsidRPr="005C41B2">
        <w:rPr>
          <w:rFonts w:ascii="Times New Roman" w:hAnsi="Times New Roman" w:cs="Times New Roman"/>
          <w:lang w:val="ru-RU"/>
        </w:rPr>
        <w:t>переговоров,</w:t>
      </w:r>
      <w:r w:rsidR="00AF57D6"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="00AF57D6" w:rsidRPr="005C41B2">
        <w:rPr>
          <w:rFonts w:ascii="Times New Roman" w:hAnsi="Times New Roman" w:cs="Times New Roman"/>
          <w:lang w:val="ru-RU"/>
        </w:rPr>
        <w:t>то</w:t>
      </w:r>
      <w:r w:rsidR="00AF57D6" w:rsidRPr="005C41B2">
        <w:rPr>
          <w:rFonts w:ascii="Times New Roman" w:hAnsi="Times New Roman" w:cs="Times New Roman"/>
          <w:spacing w:val="-2"/>
          <w:lang w:val="ru-RU"/>
        </w:rPr>
        <w:t xml:space="preserve"> </w:t>
      </w:r>
      <w:r w:rsidR="00AF57D6" w:rsidRPr="005C41B2">
        <w:rPr>
          <w:rFonts w:ascii="Times New Roman" w:hAnsi="Times New Roman" w:cs="Times New Roman"/>
          <w:lang w:val="ru-RU"/>
        </w:rPr>
        <w:t>споры</w:t>
      </w:r>
      <w:r w:rsidR="00AF57D6" w:rsidRPr="005C41B2">
        <w:rPr>
          <w:rFonts w:ascii="Times New Roman" w:hAnsi="Times New Roman" w:cs="Times New Roman"/>
          <w:spacing w:val="-4"/>
          <w:lang w:val="ru-RU"/>
        </w:rPr>
        <w:t xml:space="preserve"> </w:t>
      </w:r>
      <w:r w:rsidR="00AF57D6" w:rsidRPr="005C41B2">
        <w:rPr>
          <w:rFonts w:ascii="Times New Roman" w:hAnsi="Times New Roman" w:cs="Times New Roman"/>
          <w:lang w:val="ru-RU"/>
        </w:rPr>
        <w:t>и</w:t>
      </w:r>
      <w:r w:rsidR="00AF57D6" w:rsidRPr="005C41B2">
        <w:rPr>
          <w:rFonts w:ascii="Times New Roman" w:hAnsi="Times New Roman" w:cs="Times New Roman"/>
          <w:spacing w:val="-5"/>
          <w:lang w:val="ru-RU"/>
        </w:rPr>
        <w:t xml:space="preserve"> </w:t>
      </w:r>
      <w:r w:rsidR="00AF57D6" w:rsidRPr="005C41B2">
        <w:rPr>
          <w:rFonts w:ascii="Times New Roman" w:hAnsi="Times New Roman" w:cs="Times New Roman"/>
          <w:lang w:val="ru-RU"/>
        </w:rPr>
        <w:t>разногласия подлежат урегулированию в Арбитражном суде г.</w:t>
      </w:r>
      <w:r w:rsidR="00AF57D6" w:rsidRPr="005C41B2">
        <w:rPr>
          <w:rFonts w:ascii="Times New Roman" w:hAnsi="Times New Roman" w:cs="Times New Roman"/>
          <w:spacing w:val="-12"/>
          <w:lang w:val="ru-RU"/>
        </w:rPr>
        <w:t xml:space="preserve"> </w:t>
      </w:r>
      <w:r w:rsidR="00AF57D6" w:rsidRPr="005C41B2">
        <w:rPr>
          <w:rFonts w:ascii="Times New Roman" w:hAnsi="Times New Roman" w:cs="Times New Roman"/>
          <w:lang w:val="ru-RU"/>
        </w:rPr>
        <w:t>Москвы.</w:t>
      </w:r>
    </w:p>
    <w:p w14:paraId="41D965C0" w14:textId="74A5E75B" w:rsidR="00DD3384" w:rsidRPr="005C41B2" w:rsidRDefault="00AF57D6" w:rsidP="00FC7D56">
      <w:pPr>
        <w:pStyle w:val="a4"/>
        <w:numPr>
          <w:ilvl w:val="1"/>
          <w:numId w:val="5"/>
        </w:numPr>
        <w:tabs>
          <w:tab w:val="left" w:pos="525"/>
        </w:tabs>
        <w:spacing w:before="63" w:line="259" w:lineRule="auto"/>
        <w:ind w:left="142" w:right="109" w:firstLine="0"/>
        <w:contextualSpacing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 xml:space="preserve">Банк в рамках Договора </w:t>
      </w:r>
      <w:r w:rsidR="00FC526A">
        <w:rPr>
          <w:rFonts w:ascii="Times New Roman" w:hAnsi="Times New Roman" w:cs="Times New Roman"/>
          <w:lang w:val="ru-RU"/>
        </w:rPr>
        <w:t xml:space="preserve">СБП </w:t>
      </w:r>
      <w:r w:rsidRPr="005C41B2">
        <w:rPr>
          <w:rFonts w:ascii="Times New Roman" w:hAnsi="Times New Roman" w:cs="Times New Roman"/>
          <w:lang w:val="ru-RU"/>
        </w:rPr>
        <w:t>по своему усмотрению одним или несколькими указанными в настоящем пункте способами</w:t>
      </w:r>
      <w:r w:rsidR="00FC577C">
        <w:rPr>
          <w:rFonts w:ascii="Times New Roman" w:hAnsi="Times New Roman" w:cs="Times New Roman"/>
          <w:lang w:val="ru-RU"/>
        </w:rPr>
        <w:t xml:space="preserve"> направляет Клиенту уведомления</w:t>
      </w:r>
      <w:r w:rsidRPr="005C41B2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путем</w:t>
      </w:r>
    </w:p>
    <w:p w14:paraId="4C214859" w14:textId="77777777" w:rsidR="00DD3384" w:rsidRPr="005C41B2" w:rsidRDefault="00AF57D6" w:rsidP="00692390">
      <w:pPr>
        <w:pStyle w:val="a4"/>
        <w:numPr>
          <w:ilvl w:val="0"/>
          <w:numId w:val="11"/>
        </w:numPr>
        <w:tabs>
          <w:tab w:val="left" w:pos="268"/>
        </w:tabs>
        <w:spacing w:line="259" w:lineRule="auto"/>
        <w:ind w:right="109"/>
        <w:contextualSpacing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размещения</w:t>
      </w:r>
      <w:r w:rsidRPr="005C41B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Банком</w:t>
      </w:r>
      <w:r w:rsidRPr="005C41B2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соответствующей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информации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на</w:t>
      </w:r>
      <w:r w:rsidRPr="005C41B2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Сайте</w:t>
      </w:r>
      <w:r w:rsidRPr="005C41B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Банка</w:t>
      </w:r>
      <w:r w:rsidRPr="005C41B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в</w:t>
      </w:r>
      <w:r w:rsidRPr="005C41B2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сети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Интернет</w:t>
      </w:r>
      <w:r w:rsidRPr="005C41B2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по</w:t>
      </w:r>
      <w:r w:rsidRPr="005C41B2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 xml:space="preserve">адресу </w:t>
      </w:r>
      <w:hyperlink r:id="rId14" w:history="1">
        <w:r w:rsidR="00692390" w:rsidRPr="005C41B2">
          <w:rPr>
            <w:rStyle w:val="a7"/>
            <w:rFonts w:ascii="Times New Roman" w:hAnsi="Times New Roman" w:cs="Times New Roman"/>
          </w:rPr>
          <w:t>http</w:t>
        </w:r>
        <w:r w:rsidR="00692390" w:rsidRPr="005C41B2">
          <w:rPr>
            <w:rStyle w:val="a7"/>
            <w:rFonts w:ascii="Times New Roman" w:hAnsi="Times New Roman" w:cs="Times New Roman"/>
            <w:lang w:val="ru-RU"/>
          </w:rPr>
          <w:t>://</w:t>
        </w:r>
        <w:r w:rsidR="00692390" w:rsidRPr="005C41B2">
          <w:rPr>
            <w:rStyle w:val="a7"/>
            <w:rFonts w:ascii="Times New Roman" w:hAnsi="Times New Roman" w:cs="Times New Roman"/>
          </w:rPr>
          <w:t>www</w:t>
        </w:r>
        <w:r w:rsidR="00692390" w:rsidRPr="005C41B2">
          <w:rPr>
            <w:rStyle w:val="a7"/>
            <w:rFonts w:ascii="Times New Roman" w:hAnsi="Times New Roman" w:cs="Times New Roman"/>
            <w:lang w:val="ru-RU"/>
          </w:rPr>
          <w:t>.</w:t>
        </w:r>
        <w:proofErr w:type="spellStart"/>
        <w:r w:rsidR="00692390" w:rsidRPr="005C41B2">
          <w:rPr>
            <w:rStyle w:val="a7"/>
            <w:rFonts w:ascii="Times New Roman" w:hAnsi="Times New Roman" w:cs="Times New Roman"/>
          </w:rPr>
          <w:t>mcbank</w:t>
        </w:r>
        <w:proofErr w:type="spellEnd"/>
        <w:r w:rsidR="00692390" w:rsidRPr="005C41B2">
          <w:rPr>
            <w:rStyle w:val="a7"/>
            <w:rFonts w:ascii="Times New Roman" w:hAnsi="Times New Roman" w:cs="Times New Roman"/>
            <w:lang w:val="ru-RU"/>
          </w:rPr>
          <w:t>.</w:t>
        </w:r>
        <w:proofErr w:type="spellStart"/>
        <w:r w:rsidR="00692390" w:rsidRPr="005C41B2">
          <w:rPr>
            <w:rStyle w:val="a7"/>
            <w:rFonts w:ascii="Times New Roman" w:hAnsi="Times New Roman" w:cs="Times New Roman"/>
          </w:rPr>
          <w:t>ru</w:t>
        </w:r>
        <w:proofErr w:type="spellEnd"/>
      </w:hyperlink>
      <w:r w:rsidR="00692390" w:rsidRPr="005C41B2">
        <w:rPr>
          <w:rStyle w:val="a7"/>
          <w:rFonts w:ascii="Times New Roman" w:hAnsi="Times New Roman" w:cs="Times New Roman"/>
          <w:lang w:val="ru-RU"/>
        </w:rPr>
        <w:t>;</w:t>
      </w:r>
    </w:p>
    <w:p w14:paraId="33E150C1" w14:textId="77777777" w:rsidR="00DD3384" w:rsidRPr="005C41B2" w:rsidRDefault="00AF57D6" w:rsidP="00692390">
      <w:pPr>
        <w:pStyle w:val="a4"/>
        <w:numPr>
          <w:ilvl w:val="0"/>
          <w:numId w:val="11"/>
        </w:numPr>
        <w:tabs>
          <w:tab w:val="left" w:pos="230"/>
        </w:tabs>
        <w:spacing w:before="2" w:line="259" w:lineRule="auto"/>
        <w:ind w:right="109"/>
        <w:contextualSpacing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направления Банком уведомления по адресу (месту нахождения) Клиента, известному Банку на дату отправки</w:t>
      </w:r>
      <w:r w:rsidRPr="005C41B2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сообщения</w:t>
      </w:r>
      <w:r w:rsidR="00692390" w:rsidRPr="005C41B2">
        <w:rPr>
          <w:rFonts w:ascii="Times New Roman" w:hAnsi="Times New Roman" w:cs="Times New Roman"/>
          <w:lang w:val="ru-RU"/>
        </w:rPr>
        <w:t>;</w:t>
      </w:r>
    </w:p>
    <w:p w14:paraId="65E3CE75" w14:textId="66572529" w:rsidR="00DD3384" w:rsidRPr="005C41B2" w:rsidRDefault="00AF57D6" w:rsidP="00692390">
      <w:pPr>
        <w:pStyle w:val="a4"/>
        <w:numPr>
          <w:ilvl w:val="0"/>
          <w:numId w:val="11"/>
        </w:numPr>
        <w:tabs>
          <w:tab w:val="left" w:pos="268"/>
        </w:tabs>
        <w:spacing w:line="256" w:lineRule="auto"/>
        <w:ind w:right="110"/>
        <w:contextualSpacing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 xml:space="preserve">направления Банком сообщения с использованием </w:t>
      </w:r>
      <w:r w:rsidR="00FC577C" w:rsidRPr="00161DB4">
        <w:rPr>
          <w:rFonts w:ascii="Times New Roman" w:hAnsi="Times New Roman" w:cs="Times New Roman"/>
        </w:rPr>
        <w:t>C</w:t>
      </w:r>
      <w:proofErr w:type="spellStart"/>
      <w:r w:rsidR="00FC577C" w:rsidRPr="00161DB4">
        <w:rPr>
          <w:rFonts w:ascii="Times New Roman" w:hAnsi="Times New Roman" w:cs="Times New Roman"/>
          <w:lang w:val="ru-RU"/>
        </w:rPr>
        <w:t>истемы</w:t>
      </w:r>
      <w:proofErr w:type="spellEnd"/>
      <w:r w:rsidR="00FC577C" w:rsidRPr="00161DB4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="00FC577C" w:rsidRPr="00161DB4">
        <w:rPr>
          <w:rFonts w:ascii="Times New Roman" w:hAnsi="Times New Roman" w:cs="Times New Roman"/>
        </w:rPr>
        <w:t>iBank</w:t>
      </w:r>
      <w:proofErr w:type="spellEnd"/>
      <w:r w:rsidR="00FC577C" w:rsidRPr="00161DB4">
        <w:rPr>
          <w:rFonts w:ascii="Times New Roman" w:hAnsi="Times New Roman" w:cs="Times New Roman"/>
          <w:lang w:val="ru-RU"/>
        </w:rPr>
        <w:t>2»</w:t>
      </w:r>
      <w:r w:rsidR="00692390" w:rsidRPr="005C41B2">
        <w:rPr>
          <w:rFonts w:ascii="Times New Roman" w:hAnsi="Times New Roman" w:cs="Times New Roman"/>
          <w:lang w:val="ru-RU"/>
        </w:rPr>
        <w:t>;</w:t>
      </w:r>
    </w:p>
    <w:p w14:paraId="6F74503E" w14:textId="77777777" w:rsidR="00DD3384" w:rsidRPr="005C41B2" w:rsidRDefault="00AF57D6" w:rsidP="00692390">
      <w:pPr>
        <w:pStyle w:val="a4"/>
        <w:numPr>
          <w:ilvl w:val="0"/>
          <w:numId w:val="11"/>
        </w:numPr>
        <w:tabs>
          <w:tab w:val="left" w:pos="220"/>
        </w:tabs>
        <w:spacing w:before="3"/>
        <w:contextualSpacing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передачи письменного уведомления представителю Клиента под</w:t>
      </w:r>
      <w:r w:rsidRPr="005C41B2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расписку.</w:t>
      </w:r>
    </w:p>
    <w:p w14:paraId="5C375062" w14:textId="77777777" w:rsidR="00DD3384" w:rsidRPr="005C41B2" w:rsidRDefault="00DD3384" w:rsidP="00D44ED7">
      <w:pPr>
        <w:pStyle w:val="a3"/>
        <w:spacing w:before="9"/>
        <w:ind w:left="142"/>
        <w:jc w:val="left"/>
        <w:rPr>
          <w:rFonts w:ascii="Times New Roman" w:hAnsi="Times New Roman" w:cs="Times New Roman"/>
          <w:lang w:val="ru-RU"/>
        </w:rPr>
      </w:pPr>
    </w:p>
    <w:p w14:paraId="5113B52A" w14:textId="77777777" w:rsidR="00DD3384" w:rsidRPr="005C41B2" w:rsidRDefault="00AF57D6" w:rsidP="00FC7D56">
      <w:pPr>
        <w:pStyle w:val="1"/>
        <w:numPr>
          <w:ilvl w:val="0"/>
          <w:numId w:val="5"/>
        </w:numPr>
        <w:tabs>
          <w:tab w:val="left" w:pos="323"/>
        </w:tabs>
        <w:spacing w:before="1"/>
        <w:ind w:left="322" w:hanging="220"/>
        <w:jc w:val="center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С</w:t>
      </w:r>
      <w:r w:rsidR="005A5585" w:rsidRPr="005C41B2">
        <w:rPr>
          <w:rFonts w:ascii="Times New Roman" w:hAnsi="Times New Roman" w:cs="Times New Roman"/>
          <w:lang w:val="ru-RU"/>
        </w:rPr>
        <w:t>рок действия договора и порядок его расторжения</w:t>
      </w:r>
    </w:p>
    <w:p w14:paraId="7C19E5DE" w14:textId="7C275CD8" w:rsidR="004D75BC" w:rsidRPr="005C41B2" w:rsidRDefault="004D75BC" w:rsidP="00FC7D56">
      <w:pPr>
        <w:pStyle w:val="a4"/>
        <w:numPr>
          <w:ilvl w:val="1"/>
          <w:numId w:val="5"/>
        </w:numPr>
        <w:shd w:val="clear" w:color="auto" w:fill="FFFFFF"/>
        <w:suppressAutoHyphens/>
        <w:rPr>
          <w:rFonts w:ascii="Times New Roman" w:hAnsi="Times New Roman" w:cs="Times New Roman"/>
          <w:kern w:val="2"/>
          <w:lang w:val="ru-RU"/>
        </w:rPr>
      </w:pPr>
      <w:r w:rsidRPr="005C41B2">
        <w:rPr>
          <w:rFonts w:ascii="Times New Roman" w:hAnsi="Times New Roman" w:cs="Times New Roman"/>
          <w:kern w:val="2"/>
          <w:lang w:val="ru-RU"/>
        </w:rPr>
        <w:t>Договор</w:t>
      </w:r>
      <w:r w:rsidR="00FC526A">
        <w:rPr>
          <w:rFonts w:ascii="Times New Roman" w:hAnsi="Times New Roman" w:cs="Times New Roman"/>
          <w:kern w:val="2"/>
          <w:lang w:val="ru-RU"/>
        </w:rPr>
        <w:t xml:space="preserve"> СБП</w:t>
      </w:r>
      <w:r w:rsidRPr="005C41B2">
        <w:rPr>
          <w:rFonts w:ascii="Times New Roman" w:hAnsi="Times New Roman" w:cs="Times New Roman"/>
          <w:kern w:val="2"/>
          <w:lang w:val="ru-RU"/>
        </w:rPr>
        <w:t xml:space="preserve"> вступает в силу с момента его заключения и действует в течение неограниченного срока.</w:t>
      </w:r>
    </w:p>
    <w:p w14:paraId="08947F25" w14:textId="77777777" w:rsidR="004D75BC" w:rsidRPr="005C41B2" w:rsidRDefault="004D75BC" w:rsidP="004D75BC">
      <w:pPr>
        <w:shd w:val="clear" w:color="auto" w:fill="FFFFFF"/>
        <w:suppressAutoHyphens/>
        <w:ind w:left="567"/>
        <w:jc w:val="both"/>
        <w:rPr>
          <w:rFonts w:ascii="Times New Roman" w:hAnsi="Times New Roman" w:cs="Times New Roman"/>
          <w:kern w:val="2"/>
          <w:lang w:val="ru-RU"/>
        </w:rPr>
      </w:pPr>
      <w:r w:rsidRPr="005C41B2">
        <w:rPr>
          <w:rFonts w:ascii="Times New Roman" w:hAnsi="Times New Roman" w:cs="Times New Roman"/>
          <w:kern w:val="2"/>
          <w:lang w:val="ru-RU"/>
        </w:rPr>
        <w:t>Действие Договора СБП прекращается автоматически без дополнительного извещения сторон:</w:t>
      </w:r>
    </w:p>
    <w:p w14:paraId="43DE6DE8" w14:textId="77777777" w:rsidR="004D75BC" w:rsidRPr="005C41B2" w:rsidRDefault="004D75BC" w:rsidP="004D75BC">
      <w:pPr>
        <w:pStyle w:val="a4"/>
        <w:numPr>
          <w:ilvl w:val="0"/>
          <w:numId w:val="13"/>
        </w:numPr>
        <w:shd w:val="clear" w:color="auto" w:fill="FFFFFF"/>
        <w:suppressAutoHyphens/>
        <w:rPr>
          <w:rFonts w:ascii="Times New Roman" w:hAnsi="Times New Roman" w:cs="Times New Roman"/>
          <w:kern w:val="2"/>
          <w:lang w:val="ru-RU"/>
        </w:rPr>
      </w:pPr>
      <w:r w:rsidRPr="005C41B2">
        <w:rPr>
          <w:rFonts w:ascii="Times New Roman" w:hAnsi="Times New Roman" w:cs="Times New Roman"/>
          <w:kern w:val="2"/>
          <w:lang w:val="ru-RU"/>
        </w:rPr>
        <w:t>в случае закрытия Клиентом всех Счетов, подключенных к Услуге;</w:t>
      </w:r>
    </w:p>
    <w:p w14:paraId="472B315A" w14:textId="77777777" w:rsidR="004D75BC" w:rsidRPr="005C41B2" w:rsidRDefault="004D75BC" w:rsidP="004D75BC">
      <w:pPr>
        <w:pStyle w:val="a4"/>
        <w:numPr>
          <w:ilvl w:val="0"/>
          <w:numId w:val="13"/>
        </w:numPr>
        <w:shd w:val="clear" w:color="auto" w:fill="FFFFFF"/>
        <w:suppressAutoHyphens/>
        <w:rPr>
          <w:rFonts w:ascii="Times New Roman" w:hAnsi="Times New Roman" w:cs="Times New Roman"/>
          <w:kern w:val="2"/>
          <w:lang w:val="ru-RU"/>
        </w:rPr>
      </w:pPr>
      <w:r w:rsidRPr="005C41B2">
        <w:rPr>
          <w:rFonts w:ascii="Times New Roman" w:hAnsi="Times New Roman" w:cs="Times New Roman"/>
          <w:kern w:val="2"/>
          <w:lang w:val="ru-RU"/>
        </w:rPr>
        <w:t>в случае поступления в Банк от ОПКЦ</w:t>
      </w:r>
      <w:r w:rsidRPr="005C41B2">
        <w:rPr>
          <w:rFonts w:ascii="Times New Roman" w:eastAsia="Times New Roman" w:hAnsi="Times New Roman" w:cs="Times New Roman"/>
          <w:kern w:val="2"/>
          <w:lang w:val="ru-RU" w:eastAsia="ru-RU"/>
        </w:rPr>
        <w:t xml:space="preserve"> СБП уведомления о </w:t>
      </w:r>
      <w:r w:rsidRPr="005C41B2">
        <w:rPr>
          <w:rFonts w:ascii="Times New Roman" w:hAnsi="Times New Roman" w:cs="Times New Roman"/>
          <w:kern w:val="2"/>
          <w:lang w:val="ru-RU"/>
        </w:rPr>
        <w:t>прекращении регистрации Клиента в СБП.</w:t>
      </w:r>
    </w:p>
    <w:p w14:paraId="5F111BE4" w14:textId="0AC0B945" w:rsidR="00DD3384" w:rsidRPr="005C41B2" w:rsidRDefault="00AF57D6" w:rsidP="00FC7D56">
      <w:pPr>
        <w:pStyle w:val="a4"/>
        <w:numPr>
          <w:ilvl w:val="1"/>
          <w:numId w:val="5"/>
        </w:numPr>
        <w:tabs>
          <w:tab w:val="left" w:pos="533"/>
        </w:tabs>
        <w:ind w:right="106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Любая Сторона по Договору</w:t>
      </w:r>
      <w:r w:rsidR="00FC526A">
        <w:rPr>
          <w:rFonts w:ascii="Times New Roman" w:hAnsi="Times New Roman" w:cs="Times New Roman"/>
          <w:lang w:val="ru-RU"/>
        </w:rPr>
        <w:t xml:space="preserve"> СБП</w:t>
      </w:r>
      <w:r w:rsidRPr="005C41B2">
        <w:rPr>
          <w:rFonts w:ascii="Times New Roman" w:hAnsi="Times New Roman" w:cs="Times New Roman"/>
          <w:lang w:val="ru-RU"/>
        </w:rPr>
        <w:t xml:space="preserve"> вправе его досрочно расторгнуть без объяснения причин,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уведомив</w:t>
      </w:r>
      <w:r w:rsidRPr="005C41B2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об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этом</w:t>
      </w:r>
      <w:r w:rsidRPr="005C41B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другую</w:t>
      </w:r>
      <w:r w:rsidRPr="005C41B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Сторону</w:t>
      </w:r>
      <w:r w:rsidRPr="005C41B2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не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менее</w:t>
      </w:r>
      <w:r w:rsidRPr="005C41B2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чем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за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30</w:t>
      </w:r>
      <w:r w:rsidRPr="005C41B2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(Тридцать)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календарных</w:t>
      </w:r>
      <w:r w:rsidRPr="005C41B2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дней</w:t>
      </w:r>
      <w:r w:rsidRPr="005C41B2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до даты</w:t>
      </w:r>
      <w:r w:rsidRPr="005C41B2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расторжения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путем</w:t>
      </w:r>
      <w:r w:rsidRPr="005C41B2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направления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сообщения</w:t>
      </w:r>
      <w:r w:rsidRPr="005C41B2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через</w:t>
      </w:r>
      <w:r w:rsidR="000A1FA5">
        <w:rPr>
          <w:rFonts w:ascii="Times New Roman" w:hAnsi="Times New Roman" w:cs="Times New Roman"/>
          <w:lang w:val="ru-RU"/>
        </w:rPr>
        <w:t xml:space="preserve"> Систему </w:t>
      </w:r>
      <w:r w:rsidR="000A1FA5" w:rsidRPr="000A1FA5">
        <w:rPr>
          <w:rFonts w:ascii="Times New Roman" w:hAnsi="Times New Roman" w:cs="Times New Roman"/>
          <w:bCs/>
          <w:lang w:val="ru-RU"/>
        </w:rPr>
        <w:t>«</w:t>
      </w:r>
      <w:proofErr w:type="spellStart"/>
      <w:r w:rsidR="000A1FA5" w:rsidRPr="000A1FA5">
        <w:rPr>
          <w:rFonts w:ascii="Times New Roman" w:hAnsi="Times New Roman" w:cs="Times New Roman"/>
          <w:bCs/>
        </w:rPr>
        <w:t>iBank</w:t>
      </w:r>
      <w:proofErr w:type="spellEnd"/>
      <w:r w:rsidR="000A1FA5" w:rsidRPr="000A1FA5">
        <w:rPr>
          <w:rFonts w:ascii="Times New Roman" w:hAnsi="Times New Roman" w:cs="Times New Roman"/>
          <w:bCs/>
          <w:lang w:val="ru-RU"/>
        </w:rPr>
        <w:t xml:space="preserve"> 2»</w:t>
      </w:r>
      <w:r w:rsidR="000A1FA5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или</w:t>
      </w:r>
      <w:r w:rsidRPr="005C41B2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путем</w:t>
      </w:r>
      <w:r w:rsidRPr="005C41B2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направления</w:t>
      </w:r>
      <w:r w:rsidRPr="005C41B2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письма</w:t>
      </w:r>
      <w:r w:rsidRPr="005C41B2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по адресу юридического местонахождения другой</w:t>
      </w:r>
      <w:r w:rsidRPr="005C41B2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Стороны.</w:t>
      </w:r>
    </w:p>
    <w:p w14:paraId="2E67DDA2" w14:textId="77777777" w:rsidR="004D75BC" w:rsidRPr="005C41B2" w:rsidRDefault="004D75BC" w:rsidP="00FC7D56">
      <w:pPr>
        <w:pStyle w:val="a4"/>
        <w:numPr>
          <w:ilvl w:val="1"/>
          <w:numId w:val="5"/>
        </w:numPr>
        <w:shd w:val="clear" w:color="auto" w:fill="FFFFFF"/>
        <w:suppressAutoHyphens/>
        <w:rPr>
          <w:rFonts w:ascii="Times New Roman" w:hAnsi="Times New Roman" w:cs="Times New Roman"/>
          <w:kern w:val="2"/>
          <w:lang w:val="ru-RU"/>
        </w:rPr>
      </w:pPr>
      <w:r w:rsidRPr="005C41B2">
        <w:rPr>
          <w:rFonts w:ascii="Times New Roman" w:hAnsi="Times New Roman" w:cs="Times New Roman"/>
          <w:lang w:val="ru-RU"/>
        </w:rPr>
        <w:t xml:space="preserve"> Д</w:t>
      </w:r>
      <w:r w:rsidRPr="005C41B2">
        <w:rPr>
          <w:rFonts w:ascii="Times New Roman" w:hAnsi="Times New Roman" w:cs="Times New Roman"/>
          <w:kern w:val="2"/>
          <w:lang w:val="ru-RU"/>
        </w:rPr>
        <w:t>оговор СБП может быть расторгнут по инициативе Банка в одностороннем внесудебном порядке с учетом условий, установленных законодательством Российской Федерации и настоящими Правилами, в том числе в следующих случаях:</w:t>
      </w:r>
    </w:p>
    <w:p w14:paraId="61AE6797" w14:textId="77777777" w:rsidR="004D75BC" w:rsidRPr="005C41B2" w:rsidRDefault="004D75BC" w:rsidP="00E0602E">
      <w:pPr>
        <w:pStyle w:val="a4"/>
        <w:numPr>
          <w:ilvl w:val="0"/>
          <w:numId w:val="16"/>
        </w:numPr>
        <w:shd w:val="clear" w:color="auto" w:fill="FFFFFF"/>
        <w:suppressAutoHyphens/>
        <w:ind w:firstLine="54"/>
        <w:rPr>
          <w:rFonts w:ascii="Times New Roman" w:hAnsi="Times New Roman" w:cs="Times New Roman"/>
          <w:kern w:val="2"/>
          <w:lang w:val="ru-RU"/>
        </w:rPr>
      </w:pPr>
      <w:r w:rsidRPr="005C41B2">
        <w:rPr>
          <w:rFonts w:ascii="Times New Roman" w:hAnsi="Times New Roman" w:cs="Times New Roman"/>
          <w:kern w:val="2"/>
          <w:lang w:val="ru-RU"/>
        </w:rPr>
        <w:t>нарушения Клиентом условий Договора СБП, в том числе настоящих Правил, а также Правил ОПКЦ СБП;</w:t>
      </w:r>
    </w:p>
    <w:p w14:paraId="7AC90097" w14:textId="77777777" w:rsidR="004D75BC" w:rsidRPr="005C41B2" w:rsidRDefault="004D75BC" w:rsidP="00E0602E">
      <w:pPr>
        <w:pStyle w:val="a4"/>
        <w:widowControl/>
        <w:numPr>
          <w:ilvl w:val="0"/>
          <w:numId w:val="16"/>
        </w:numPr>
        <w:adjustRightInd w:val="0"/>
        <w:ind w:firstLine="54"/>
        <w:outlineLvl w:val="0"/>
        <w:rPr>
          <w:rFonts w:ascii="Times New Roman" w:eastAsiaTheme="minorHAnsi" w:hAnsi="Times New Roman" w:cs="Times New Roman"/>
          <w:b/>
          <w:bCs/>
          <w:lang w:val="ru-RU"/>
        </w:rPr>
      </w:pPr>
      <w:r w:rsidRPr="005C41B2">
        <w:rPr>
          <w:rFonts w:ascii="Times New Roman" w:hAnsi="Times New Roman" w:cs="Times New Roman"/>
          <w:kern w:val="2"/>
          <w:lang w:val="ru-RU"/>
        </w:rPr>
        <w:t xml:space="preserve">в случаях, установленных </w:t>
      </w:r>
      <w:r w:rsidRPr="005C41B2">
        <w:rPr>
          <w:rFonts w:ascii="Times New Roman" w:eastAsiaTheme="minorHAnsi" w:hAnsi="Times New Roman" w:cs="Times New Roman"/>
          <w:bCs/>
          <w:lang w:val="ru-RU"/>
        </w:rPr>
        <w:t>Стать</w:t>
      </w:r>
      <w:r w:rsidR="00E0602E" w:rsidRPr="005C41B2">
        <w:rPr>
          <w:rFonts w:ascii="Times New Roman" w:eastAsiaTheme="minorHAnsi" w:hAnsi="Times New Roman" w:cs="Times New Roman"/>
          <w:bCs/>
          <w:lang w:val="ru-RU"/>
        </w:rPr>
        <w:t>ей</w:t>
      </w:r>
      <w:r w:rsidRPr="005C41B2">
        <w:rPr>
          <w:rFonts w:ascii="Times New Roman" w:eastAsiaTheme="minorHAnsi" w:hAnsi="Times New Roman" w:cs="Times New Roman"/>
          <w:bCs/>
          <w:lang w:val="ru-RU"/>
        </w:rPr>
        <w:t xml:space="preserve"> 142.4. НК РФ</w:t>
      </w:r>
      <w:r w:rsidRPr="005C41B2">
        <w:rPr>
          <w:rFonts w:ascii="Times New Roman" w:eastAsiaTheme="minorHAnsi" w:hAnsi="Times New Roman" w:cs="Times New Roman"/>
          <w:b/>
          <w:bCs/>
          <w:lang w:val="ru-RU"/>
        </w:rPr>
        <w:t xml:space="preserve"> </w:t>
      </w:r>
    </w:p>
    <w:p w14:paraId="0C28A0E9" w14:textId="77777777" w:rsidR="004D75BC" w:rsidRPr="005C41B2" w:rsidRDefault="004D75BC" w:rsidP="00FC7D56">
      <w:pPr>
        <w:pStyle w:val="a4"/>
        <w:numPr>
          <w:ilvl w:val="1"/>
          <w:numId w:val="5"/>
        </w:numPr>
        <w:rPr>
          <w:rFonts w:ascii="Times New Roman" w:hAnsi="Times New Roman" w:cs="Times New Roman"/>
          <w:kern w:val="2"/>
          <w:lang w:val="ru-RU"/>
        </w:rPr>
      </w:pPr>
      <w:r w:rsidRPr="005C41B2">
        <w:rPr>
          <w:rFonts w:ascii="Times New Roman" w:hAnsi="Times New Roman" w:cs="Times New Roman"/>
          <w:kern w:val="2"/>
          <w:lang w:val="ru-RU"/>
        </w:rPr>
        <w:t>Банк при расторжении Договора СБП в одностороннем порядке направляет Клиенту письменное уведомление о расторжении Договора СБП не менее чем за 30 (Тридцать) календарных дней до предполагаемой даты расторжения.</w:t>
      </w:r>
    </w:p>
    <w:p w14:paraId="0DB1CE75" w14:textId="62B6EDAF" w:rsidR="00DD3384" w:rsidRPr="00053739" w:rsidRDefault="00AF57D6" w:rsidP="00FC7D56">
      <w:pPr>
        <w:pStyle w:val="a4"/>
        <w:numPr>
          <w:ilvl w:val="1"/>
          <w:numId w:val="5"/>
        </w:numPr>
        <w:tabs>
          <w:tab w:val="left" w:pos="426"/>
        </w:tabs>
        <w:spacing w:before="31"/>
        <w:ind w:left="142" w:right="111" w:firstLine="0"/>
        <w:rPr>
          <w:lang w:val="ru-RU"/>
        </w:rPr>
      </w:pPr>
      <w:r w:rsidRPr="005C41B2">
        <w:rPr>
          <w:rFonts w:ascii="Times New Roman" w:hAnsi="Times New Roman" w:cs="Times New Roman"/>
          <w:lang w:val="ru-RU"/>
        </w:rPr>
        <w:t>При прекращении действия Договора</w:t>
      </w:r>
      <w:r w:rsidR="00FC526A">
        <w:rPr>
          <w:rFonts w:ascii="Times New Roman" w:hAnsi="Times New Roman" w:cs="Times New Roman"/>
          <w:lang w:val="ru-RU"/>
        </w:rPr>
        <w:t xml:space="preserve"> СБП</w:t>
      </w:r>
      <w:r w:rsidRPr="005C41B2">
        <w:rPr>
          <w:rFonts w:ascii="Times New Roman" w:hAnsi="Times New Roman" w:cs="Times New Roman"/>
          <w:lang w:val="ru-RU"/>
        </w:rPr>
        <w:t xml:space="preserve"> Стороны освобождаются от взаимной ответственности только после исполнения ими всех обязательств, принятых по</w:t>
      </w:r>
      <w:r w:rsidRPr="005C41B2">
        <w:rPr>
          <w:rFonts w:ascii="Times New Roman" w:hAnsi="Times New Roman" w:cs="Times New Roman"/>
          <w:spacing w:val="-22"/>
          <w:lang w:val="ru-RU"/>
        </w:rPr>
        <w:t xml:space="preserve"> </w:t>
      </w:r>
      <w:r w:rsidRPr="005C41B2">
        <w:rPr>
          <w:rFonts w:ascii="Times New Roman" w:hAnsi="Times New Roman" w:cs="Times New Roman"/>
          <w:lang w:val="ru-RU"/>
        </w:rPr>
        <w:t>Договору</w:t>
      </w:r>
      <w:r w:rsidR="00FC526A">
        <w:rPr>
          <w:rFonts w:ascii="Times New Roman" w:hAnsi="Times New Roman" w:cs="Times New Roman"/>
          <w:lang w:val="ru-RU"/>
        </w:rPr>
        <w:t xml:space="preserve"> СБП</w:t>
      </w:r>
      <w:r w:rsidRPr="00053739">
        <w:rPr>
          <w:lang w:val="ru-RU"/>
        </w:rPr>
        <w:t>.</w:t>
      </w:r>
    </w:p>
    <w:p w14:paraId="794A20BD" w14:textId="77777777" w:rsidR="00DD3384" w:rsidRPr="00053739" w:rsidRDefault="00DD3384">
      <w:pPr>
        <w:rPr>
          <w:lang w:val="ru-RU"/>
        </w:rPr>
        <w:sectPr w:rsidR="00DD3384" w:rsidRPr="00053739" w:rsidSect="006553E9">
          <w:pgSz w:w="11910" w:h="16840"/>
          <w:pgMar w:top="709" w:right="853" w:bottom="709" w:left="1134" w:header="720" w:footer="720" w:gutter="0"/>
          <w:cols w:space="720"/>
          <w:docGrid w:linePitch="299"/>
        </w:sectPr>
      </w:pPr>
    </w:p>
    <w:p w14:paraId="2BD6E261" w14:textId="77777777" w:rsidR="005C41B2" w:rsidRDefault="005C41B2" w:rsidP="00FC5C48">
      <w:pPr>
        <w:ind w:left="5051" w:right="153" w:hanging="5335"/>
        <w:contextualSpacing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14:paraId="6DB7767B" w14:textId="77777777" w:rsidR="000B185C" w:rsidRPr="00B56A55" w:rsidRDefault="000B185C" w:rsidP="00FC5C48">
      <w:pPr>
        <w:ind w:left="5051" w:right="153" w:hanging="5335"/>
        <w:contextualSpacing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B56A55">
        <w:rPr>
          <w:rFonts w:ascii="Times New Roman" w:hAnsi="Times New Roman" w:cs="Times New Roman"/>
          <w:sz w:val="18"/>
          <w:szCs w:val="18"/>
          <w:lang w:val="ru-RU"/>
        </w:rPr>
        <w:t>Приложение № 1 к Правилам предоставления услуг</w:t>
      </w:r>
    </w:p>
    <w:p w14:paraId="32494552" w14:textId="77777777" w:rsidR="000B185C" w:rsidRPr="00B56A55" w:rsidRDefault="000B185C" w:rsidP="00FC5C48">
      <w:pPr>
        <w:ind w:left="5051" w:right="153" w:hanging="5335"/>
        <w:contextualSpacing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B56A55">
        <w:rPr>
          <w:rFonts w:ascii="Times New Roman" w:hAnsi="Times New Roman" w:cs="Times New Roman"/>
          <w:sz w:val="18"/>
          <w:szCs w:val="18"/>
          <w:lang w:val="ru-RU"/>
        </w:rPr>
        <w:t xml:space="preserve"> по переводу денежных средств с использованием</w:t>
      </w:r>
    </w:p>
    <w:p w14:paraId="3FF51F59" w14:textId="77777777" w:rsidR="00FC5C48" w:rsidRPr="00B56A55" w:rsidRDefault="000B185C" w:rsidP="00FC5C48">
      <w:pPr>
        <w:ind w:left="5051" w:right="153" w:hanging="5335"/>
        <w:contextualSpacing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B56A55">
        <w:rPr>
          <w:rFonts w:ascii="Times New Roman" w:hAnsi="Times New Roman" w:cs="Times New Roman"/>
          <w:sz w:val="18"/>
          <w:szCs w:val="18"/>
          <w:lang w:val="ru-RU"/>
        </w:rPr>
        <w:t xml:space="preserve"> Системы быстрых платежей для</w:t>
      </w:r>
    </w:p>
    <w:p w14:paraId="39C07AE4" w14:textId="77777777" w:rsidR="000B185C" w:rsidRPr="00B56A55" w:rsidRDefault="000B185C" w:rsidP="00FC5C48">
      <w:pPr>
        <w:ind w:left="5051" w:right="153" w:hanging="5335"/>
        <w:contextualSpacing/>
        <w:jc w:val="right"/>
        <w:rPr>
          <w:rFonts w:ascii="Times New Roman" w:hAnsi="Times New Roman" w:cs="Times New Roman"/>
          <w:noProof/>
          <w:color w:val="000000"/>
          <w:sz w:val="18"/>
          <w:szCs w:val="18"/>
          <w:lang w:val="ru-RU" w:eastAsia="ru-RU"/>
        </w:rPr>
      </w:pPr>
      <w:r w:rsidRPr="00B56A55">
        <w:rPr>
          <w:rFonts w:ascii="Times New Roman" w:hAnsi="Times New Roman" w:cs="Times New Roman"/>
          <w:sz w:val="18"/>
          <w:szCs w:val="18"/>
          <w:lang w:val="ru-RU"/>
        </w:rPr>
        <w:t xml:space="preserve"> безналичной оплаты товаров, работ, услуг</w:t>
      </w:r>
    </w:p>
    <w:p w14:paraId="28374356" w14:textId="77777777" w:rsidR="00DD3384" w:rsidRPr="00A10934" w:rsidRDefault="000B185C" w:rsidP="00A10934">
      <w:pPr>
        <w:spacing w:before="53"/>
        <w:ind w:left="5051" w:right="152" w:hanging="5335"/>
        <w:rPr>
          <w:rFonts w:ascii="Times New Roman" w:hAnsi="Times New Roman" w:cs="Times New Roman"/>
          <w:b/>
          <w:lang w:val="ru-RU"/>
        </w:rPr>
      </w:pPr>
      <w:r w:rsidRPr="00A10934">
        <w:rPr>
          <w:rFonts w:ascii="Times New Roman" w:hAnsi="Times New Roman" w:cs="Times New Roman"/>
          <w:noProof/>
          <w:color w:val="000000"/>
          <w:lang w:val="ru-RU" w:eastAsia="ru-RU"/>
        </w:rPr>
        <w:drawing>
          <wp:inline distT="0" distB="0" distL="0" distR="0" wp14:anchorId="464F308B" wp14:editId="670631BD">
            <wp:extent cx="2228850" cy="771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F1128" w14:textId="77777777" w:rsidR="00DD3384" w:rsidRPr="00A10934" w:rsidRDefault="00AF57D6">
      <w:pPr>
        <w:spacing w:before="57"/>
        <w:ind w:left="310" w:right="312"/>
        <w:jc w:val="center"/>
        <w:rPr>
          <w:rFonts w:ascii="Times New Roman" w:hAnsi="Times New Roman" w:cs="Times New Roman"/>
          <w:b/>
          <w:lang w:val="ru-RU"/>
        </w:rPr>
      </w:pPr>
      <w:r w:rsidRPr="00A10934">
        <w:rPr>
          <w:rFonts w:ascii="Times New Roman" w:hAnsi="Times New Roman" w:cs="Times New Roman"/>
          <w:b/>
          <w:lang w:val="ru-RU"/>
        </w:rPr>
        <w:t>ЗАЯВЛЕНИЕ</w:t>
      </w:r>
      <w:r w:rsidR="00FC5C48" w:rsidRPr="00A10934">
        <w:rPr>
          <w:rFonts w:ascii="Times New Roman" w:hAnsi="Times New Roman" w:cs="Times New Roman"/>
          <w:b/>
          <w:lang w:val="ru-RU"/>
        </w:rPr>
        <w:t xml:space="preserve"> (Оферта)</w:t>
      </w:r>
    </w:p>
    <w:p w14:paraId="21E22059" w14:textId="77777777" w:rsidR="00DD3384" w:rsidRPr="00A10934" w:rsidRDefault="00AF57D6">
      <w:pPr>
        <w:ind w:left="310" w:right="321"/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A10934">
        <w:rPr>
          <w:rFonts w:ascii="Times New Roman" w:hAnsi="Times New Roman" w:cs="Times New Roman"/>
          <w:b/>
        </w:rPr>
        <w:t>o</w:t>
      </w:r>
      <w:proofErr w:type="gramEnd"/>
      <w:r w:rsidRPr="00A10934">
        <w:rPr>
          <w:rFonts w:ascii="Times New Roman" w:hAnsi="Times New Roman" w:cs="Times New Roman"/>
          <w:b/>
          <w:lang w:val="ru-RU"/>
        </w:rPr>
        <w:t xml:space="preserve"> присоединении к Правилам предоставления услуг по переводу денежных средств с использованием Системы быстрых платежей</w:t>
      </w:r>
      <w:r w:rsidR="00FC5C48" w:rsidRPr="00A10934">
        <w:rPr>
          <w:rFonts w:ascii="Times New Roman" w:hAnsi="Times New Roman" w:cs="Times New Roman"/>
          <w:b/>
          <w:lang w:val="ru-RU"/>
        </w:rPr>
        <w:t xml:space="preserve"> </w:t>
      </w:r>
    </w:p>
    <w:p w14:paraId="7AFFB0B3" w14:textId="77777777" w:rsidR="00DD3384" w:rsidRPr="00A10934" w:rsidRDefault="00DD3384">
      <w:pPr>
        <w:pStyle w:val="a3"/>
        <w:spacing w:before="9"/>
        <w:ind w:left="0"/>
        <w:jc w:val="left"/>
        <w:rPr>
          <w:rFonts w:ascii="Times New Roman" w:hAnsi="Times New Roman" w:cs="Times New Roman"/>
          <w:b/>
          <w:lang w:val="ru-RU"/>
        </w:rPr>
      </w:pPr>
    </w:p>
    <w:p w14:paraId="3E2AAFF9" w14:textId="77777777" w:rsidR="00DD3384" w:rsidRPr="00A10934" w:rsidRDefault="00DD3384">
      <w:pPr>
        <w:pStyle w:val="a3"/>
        <w:spacing w:before="11"/>
        <w:ind w:left="0"/>
        <w:jc w:val="left"/>
        <w:rPr>
          <w:rFonts w:ascii="Times New Roman" w:hAnsi="Times New Roman" w:cs="Times New Roman"/>
          <w:lang w:val="ru-RU"/>
        </w:rPr>
      </w:pPr>
    </w:p>
    <w:p w14:paraId="06ADC17F" w14:textId="77777777" w:rsidR="00FC5C48" w:rsidRPr="00A10934" w:rsidRDefault="00FC5C48" w:rsidP="00F43C97">
      <w:pPr>
        <w:pStyle w:val="a4"/>
        <w:contextualSpacing/>
        <w:rPr>
          <w:rFonts w:ascii="Times New Roman" w:hAnsi="Times New Roman" w:cs="Times New Roman"/>
          <w:lang w:val="ru-RU"/>
        </w:rPr>
      </w:pPr>
      <w:r w:rsidRPr="00A10934">
        <w:rPr>
          <w:rFonts w:ascii="Times New Roman" w:hAnsi="Times New Roman" w:cs="Times New Roman"/>
          <w:lang w:val="ru-RU"/>
        </w:rPr>
        <w:t>Настоящим ____________________</w:t>
      </w:r>
      <w:r w:rsidR="00A10934">
        <w:rPr>
          <w:rFonts w:ascii="Times New Roman" w:hAnsi="Times New Roman" w:cs="Times New Roman"/>
          <w:lang w:val="ru-RU"/>
        </w:rPr>
        <w:t>_____</w:t>
      </w:r>
      <w:r w:rsidRPr="00A10934">
        <w:rPr>
          <w:rFonts w:ascii="Times New Roman" w:hAnsi="Times New Roman" w:cs="Times New Roman"/>
          <w:lang w:val="ru-RU"/>
        </w:rPr>
        <w:t xml:space="preserve">________________________________________________________, </w:t>
      </w:r>
    </w:p>
    <w:p w14:paraId="52E4D70A" w14:textId="77777777" w:rsidR="00FC5C48" w:rsidRPr="00A10934" w:rsidRDefault="00FC5C48" w:rsidP="00F43C97">
      <w:pPr>
        <w:ind w:left="310" w:right="318"/>
        <w:contextualSpacing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A10934">
        <w:rPr>
          <w:rFonts w:ascii="Times New Roman" w:hAnsi="Times New Roman" w:cs="Times New Roman"/>
          <w:i/>
          <w:sz w:val="18"/>
          <w:szCs w:val="18"/>
          <w:lang w:val="ru-RU"/>
        </w:rPr>
        <w:t>(указывается полное наименование Клиента)</w:t>
      </w:r>
    </w:p>
    <w:p w14:paraId="301A736D" w14:textId="77777777" w:rsidR="00FC5C48" w:rsidRPr="00A10934" w:rsidRDefault="00FC5C48" w:rsidP="00F43C97">
      <w:pPr>
        <w:pStyle w:val="a4"/>
        <w:contextualSpacing/>
        <w:rPr>
          <w:rFonts w:ascii="Times New Roman" w:hAnsi="Times New Roman" w:cs="Times New Roman"/>
          <w:lang w:val="ru-RU"/>
        </w:rPr>
      </w:pPr>
      <w:r w:rsidRPr="00A10934">
        <w:rPr>
          <w:rFonts w:ascii="Times New Roman" w:hAnsi="Times New Roman" w:cs="Times New Roman"/>
          <w:lang w:val="ru-RU"/>
        </w:rPr>
        <w:t xml:space="preserve">именуемый Клиент, заявляет о присоединении к действующей в АО БАНК «МОСКВА-СИТИ» редакции Правил предоставления </w:t>
      </w:r>
      <w:r w:rsidR="00F43C97" w:rsidRPr="00A10934">
        <w:rPr>
          <w:rFonts w:ascii="Times New Roman" w:hAnsi="Times New Roman" w:cs="Times New Roman"/>
          <w:lang w:val="ru-RU"/>
        </w:rPr>
        <w:t xml:space="preserve">услуг по переводу денежных средств с использованием Системы быстрых платежей для безналичной оплаты товаров, работ, услуг (далее - Правила СБП)  </w:t>
      </w:r>
      <w:r w:rsidRPr="00A10934">
        <w:rPr>
          <w:rFonts w:ascii="Times New Roman" w:hAnsi="Times New Roman" w:cs="Times New Roman"/>
          <w:lang w:val="ru-RU"/>
        </w:rPr>
        <w:t xml:space="preserve">в порядке, предусмотренном ст. 428 Гражданского кодекса Российской Федерации, подтверждает, что все положения (условия) действующей в АО БАНК «МОСКВА-СИТИ» редакции </w:t>
      </w:r>
      <w:r w:rsidR="00F43C97" w:rsidRPr="00A10934">
        <w:rPr>
          <w:rFonts w:ascii="Times New Roman" w:hAnsi="Times New Roman" w:cs="Times New Roman"/>
          <w:lang w:val="ru-RU"/>
        </w:rPr>
        <w:t>Правил СБП</w:t>
      </w:r>
      <w:r w:rsidRPr="00A10934">
        <w:rPr>
          <w:rFonts w:ascii="Times New Roman" w:hAnsi="Times New Roman" w:cs="Times New Roman"/>
          <w:lang w:val="ru-RU"/>
        </w:rPr>
        <w:t xml:space="preserve"> ему известны и разъяснены в полном объеме (включая все приложения и дополнения к нему, порядок внесения изменений и дополнений, порядок опубликования информации, ответственность и Тарифы Банка), на основании чего:</w:t>
      </w:r>
    </w:p>
    <w:p w14:paraId="01CAD972" w14:textId="77777777" w:rsidR="00DD3384" w:rsidRPr="00A10934" w:rsidRDefault="00AF57D6" w:rsidP="00F43C97">
      <w:pPr>
        <w:tabs>
          <w:tab w:val="left" w:pos="239"/>
        </w:tabs>
        <w:ind w:left="142" w:right="1976"/>
        <w:contextualSpacing/>
        <w:rPr>
          <w:rFonts w:ascii="Times New Roman" w:hAnsi="Times New Roman" w:cs="Times New Roman"/>
        </w:rPr>
      </w:pPr>
      <w:proofErr w:type="spellStart"/>
      <w:r w:rsidRPr="00A10934">
        <w:rPr>
          <w:rFonts w:ascii="Times New Roman" w:hAnsi="Times New Roman" w:cs="Times New Roman"/>
          <w:u w:val="single"/>
        </w:rPr>
        <w:t>Клиент</w:t>
      </w:r>
      <w:proofErr w:type="spellEnd"/>
      <w:r w:rsidRPr="00A1093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A10934">
        <w:rPr>
          <w:rFonts w:ascii="Times New Roman" w:hAnsi="Times New Roman" w:cs="Times New Roman"/>
          <w:u w:val="single"/>
        </w:rPr>
        <w:t>поручает</w:t>
      </w:r>
      <w:proofErr w:type="spellEnd"/>
      <w:r w:rsidRPr="00A10934">
        <w:rPr>
          <w:rFonts w:ascii="Times New Roman" w:hAnsi="Times New Roman" w:cs="Times New Roman"/>
          <w:spacing w:val="-8"/>
          <w:u w:val="single"/>
        </w:rPr>
        <w:t xml:space="preserve"> </w:t>
      </w:r>
      <w:proofErr w:type="spellStart"/>
      <w:r w:rsidRPr="00A10934">
        <w:rPr>
          <w:rFonts w:ascii="Times New Roman" w:hAnsi="Times New Roman" w:cs="Times New Roman"/>
          <w:u w:val="single"/>
        </w:rPr>
        <w:t>Банку</w:t>
      </w:r>
      <w:proofErr w:type="spellEnd"/>
      <w:r w:rsidRPr="00A10934">
        <w:rPr>
          <w:rFonts w:ascii="Times New Roman" w:hAnsi="Times New Roman" w:cs="Times New Roman"/>
        </w:rPr>
        <w:t>:</w:t>
      </w:r>
    </w:p>
    <w:p w14:paraId="5E048A68" w14:textId="77777777" w:rsidR="00DD3384" w:rsidRPr="00A10934" w:rsidRDefault="00AF57D6" w:rsidP="00F43C97">
      <w:pPr>
        <w:pStyle w:val="a4"/>
        <w:numPr>
          <w:ilvl w:val="0"/>
          <w:numId w:val="17"/>
        </w:numPr>
        <w:tabs>
          <w:tab w:val="left" w:pos="258"/>
        </w:tabs>
        <w:ind w:right="11"/>
        <w:contextualSpacing/>
        <w:rPr>
          <w:rFonts w:ascii="Times New Roman" w:hAnsi="Times New Roman" w:cs="Times New Roman"/>
          <w:lang w:val="ru-RU"/>
        </w:rPr>
      </w:pPr>
      <w:r w:rsidRPr="00A10934">
        <w:rPr>
          <w:rFonts w:ascii="Times New Roman" w:hAnsi="Times New Roman" w:cs="Times New Roman"/>
          <w:lang w:val="ru-RU"/>
        </w:rPr>
        <w:t>выполнять в СБП действия от имени и за счет Клиента, передавать в ОПКЦ СБП информацию о Клиенте, сведения и документы, необходимые для регистрации Клиента, ТСТ Клиента (Приложение 1 к Заявлению) и реквизитов расчетного счета Клиента, открытого в Банке, проведения Банком Операций, операций</w:t>
      </w:r>
      <w:r w:rsidRPr="00A10934">
        <w:rPr>
          <w:rFonts w:ascii="Times New Roman" w:hAnsi="Times New Roman" w:cs="Times New Roman"/>
          <w:spacing w:val="-21"/>
          <w:lang w:val="ru-RU"/>
        </w:rPr>
        <w:t xml:space="preserve"> </w:t>
      </w:r>
      <w:r w:rsidRPr="00A10934">
        <w:rPr>
          <w:rFonts w:ascii="Times New Roman" w:hAnsi="Times New Roman" w:cs="Times New Roman"/>
          <w:lang w:val="ru-RU"/>
        </w:rPr>
        <w:t>Возврата.</w:t>
      </w:r>
    </w:p>
    <w:p w14:paraId="519E6452" w14:textId="77777777" w:rsidR="00DD3384" w:rsidRPr="00A10934" w:rsidRDefault="00DD3384">
      <w:pPr>
        <w:pStyle w:val="a3"/>
        <w:spacing w:before="6"/>
        <w:ind w:left="0"/>
        <w:jc w:val="left"/>
        <w:rPr>
          <w:rFonts w:ascii="Times New Roman" w:hAnsi="Times New Roman" w:cs="Times New Roman"/>
          <w:b/>
          <w:lang w:val="ru-RU"/>
        </w:rPr>
      </w:pPr>
    </w:p>
    <w:p w14:paraId="447B74A2" w14:textId="77777777" w:rsidR="00DD3384" w:rsidRPr="00A10934" w:rsidRDefault="00AF57D6">
      <w:pPr>
        <w:spacing w:after="3" w:line="256" w:lineRule="auto"/>
        <w:ind w:left="142" w:right="488"/>
        <w:rPr>
          <w:rFonts w:ascii="Times New Roman" w:hAnsi="Times New Roman" w:cs="Times New Roman"/>
          <w:lang w:val="ru-RU"/>
        </w:rPr>
      </w:pPr>
      <w:r w:rsidRPr="00A10934">
        <w:rPr>
          <w:rFonts w:ascii="Times New Roman" w:hAnsi="Times New Roman" w:cs="Times New Roman"/>
          <w:lang w:val="ru-RU"/>
        </w:rPr>
        <w:t>Клиент предоставляет Банку следующие сведения для предоставления их в ОПКЦ СБП в целях регистрации Клиента, Счета Клиента: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5244"/>
      </w:tblGrid>
      <w:tr w:rsidR="00DD3384" w:rsidRPr="00F754BA" w14:paraId="43D2D1A2" w14:textId="77777777" w:rsidTr="00A10934">
        <w:trPr>
          <w:trHeight w:hRule="exact" w:val="610"/>
        </w:trPr>
        <w:tc>
          <w:tcPr>
            <w:tcW w:w="4760" w:type="dxa"/>
          </w:tcPr>
          <w:p w14:paraId="4F363255" w14:textId="77777777" w:rsidR="00DD3384" w:rsidRPr="00A10934" w:rsidRDefault="00AF57D6">
            <w:pPr>
              <w:pStyle w:val="TableParagraph"/>
              <w:ind w:left="103" w:right="102"/>
              <w:rPr>
                <w:lang w:val="ru-RU"/>
              </w:rPr>
            </w:pPr>
            <w:r w:rsidRPr="00A10934">
              <w:rPr>
                <w:lang w:val="ru-RU"/>
              </w:rPr>
              <w:t>Полное наименование юридического лица (вкл. организационно-правовую форму)</w:t>
            </w:r>
          </w:p>
        </w:tc>
        <w:tc>
          <w:tcPr>
            <w:tcW w:w="5244" w:type="dxa"/>
          </w:tcPr>
          <w:p w14:paraId="6D35CBA8" w14:textId="77777777" w:rsidR="00DD3384" w:rsidRPr="00A10934" w:rsidRDefault="00DD338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D3384" w:rsidRPr="00A10934" w14:paraId="647B80CA" w14:textId="77777777" w:rsidTr="00A10934">
        <w:trPr>
          <w:trHeight w:hRule="exact" w:val="278"/>
        </w:trPr>
        <w:tc>
          <w:tcPr>
            <w:tcW w:w="4760" w:type="dxa"/>
          </w:tcPr>
          <w:p w14:paraId="09C11962" w14:textId="77777777" w:rsidR="00DD3384" w:rsidRPr="00A10934" w:rsidRDefault="00AF57D6">
            <w:pPr>
              <w:pStyle w:val="TableParagraph"/>
              <w:spacing w:line="219" w:lineRule="exact"/>
              <w:ind w:left="103"/>
            </w:pPr>
            <w:r w:rsidRPr="00A10934">
              <w:t>ОГРН</w:t>
            </w:r>
          </w:p>
        </w:tc>
        <w:tc>
          <w:tcPr>
            <w:tcW w:w="5244" w:type="dxa"/>
          </w:tcPr>
          <w:p w14:paraId="4FF77CCC" w14:textId="77777777" w:rsidR="00DD3384" w:rsidRPr="00A10934" w:rsidRDefault="00DD3384">
            <w:pPr>
              <w:rPr>
                <w:rFonts w:ascii="Times New Roman" w:hAnsi="Times New Roman" w:cs="Times New Roman"/>
              </w:rPr>
            </w:pPr>
          </w:p>
        </w:tc>
      </w:tr>
      <w:tr w:rsidR="00DD3384" w:rsidRPr="00A10934" w14:paraId="08C2635A" w14:textId="77777777" w:rsidTr="00A10934">
        <w:trPr>
          <w:trHeight w:hRule="exact" w:val="295"/>
        </w:trPr>
        <w:tc>
          <w:tcPr>
            <w:tcW w:w="4760" w:type="dxa"/>
          </w:tcPr>
          <w:p w14:paraId="7108A7B0" w14:textId="77777777" w:rsidR="00DD3384" w:rsidRPr="00A10934" w:rsidRDefault="00AF57D6">
            <w:pPr>
              <w:pStyle w:val="TableParagraph"/>
              <w:spacing w:line="219" w:lineRule="exact"/>
              <w:ind w:left="103"/>
            </w:pPr>
            <w:r w:rsidRPr="00A10934">
              <w:t>ИНН/КПП</w:t>
            </w:r>
          </w:p>
        </w:tc>
        <w:tc>
          <w:tcPr>
            <w:tcW w:w="5244" w:type="dxa"/>
          </w:tcPr>
          <w:p w14:paraId="7415F0C3" w14:textId="77777777" w:rsidR="00DD3384" w:rsidRPr="00A10934" w:rsidRDefault="00DD3384">
            <w:pPr>
              <w:rPr>
                <w:rFonts w:ascii="Times New Roman" w:hAnsi="Times New Roman" w:cs="Times New Roman"/>
              </w:rPr>
            </w:pPr>
          </w:p>
        </w:tc>
      </w:tr>
      <w:tr w:rsidR="00DD3384" w:rsidRPr="00A10934" w14:paraId="6FB97B4B" w14:textId="77777777" w:rsidTr="00A10934">
        <w:trPr>
          <w:trHeight w:hRule="exact" w:val="230"/>
        </w:trPr>
        <w:tc>
          <w:tcPr>
            <w:tcW w:w="4760" w:type="dxa"/>
          </w:tcPr>
          <w:p w14:paraId="246A2693" w14:textId="77777777" w:rsidR="00DD3384" w:rsidRPr="00A10934" w:rsidRDefault="00AF57D6">
            <w:pPr>
              <w:pStyle w:val="TableParagraph"/>
              <w:spacing w:line="219" w:lineRule="exact"/>
              <w:ind w:left="103"/>
            </w:pPr>
            <w:r w:rsidRPr="00A10934">
              <w:t>ОКТМО</w:t>
            </w:r>
          </w:p>
        </w:tc>
        <w:tc>
          <w:tcPr>
            <w:tcW w:w="5244" w:type="dxa"/>
          </w:tcPr>
          <w:p w14:paraId="175695B2" w14:textId="77777777" w:rsidR="00DD3384" w:rsidRPr="00A10934" w:rsidRDefault="00DD3384">
            <w:pPr>
              <w:rPr>
                <w:rFonts w:ascii="Times New Roman" w:hAnsi="Times New Roman" w:cs="Times New Roman"/>
              </w:rPr>
            </w:pPr>
          </w:p>
        </w:tc>
      </w:tr>
      <w:tr w:rsidR="00DD3384" w:rsidRPr="00F754BA" w14:paraId="111C717E" w14:textId="77777777" w:rsidTr="00A10934">
        <w:trPr>
          <w:trHeight w:hRule="exact" w:val="611"/>
        </w:trPr>
        <w:tc>
          <w:tcPr>
            <w:tcW w:w="4760" w:type="dxa"/>
          </w:tcPr>
          <w:p w14:paraId="39BBDDD7" w14:textId="77777777" w:rsidR="00DD3384" w:rsidRPr="00A10934" w:rsidRDefault="00AF57D6">
            <w:pPr>
              <w:pStyle w:val="TableParagraph"/>
              <w:ind w:left="103" w:right="102"/>
              <w:rPr>
                <w:lang w:val="ru-RU"/>
              </w:rPr>
            </w:pPr>
            <w:r w:rsidRPr="00A10934">
              <w:rPr>
                <w:lang w:val="ru-RU"/>
              </w:rPr>
              <w:t>Юридический адрес (индекс, населенный пункт, улица, дом и т.д.)</w:t>
            </w:r>
          </w:p>
        </w:tc>
        <w:tc>
          <w:tcPr>
            <w:tcW w:w="5244" w:type="dxa"/>
          </w:tcPr>
          <w:p w14:paraId="773A42AA" w14:textId="77777777" w:rsidR="00DD3384" w:rsidRPr="00A10934" w:rsidRDefault="00DD338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D3384" w:rsidRPr="00A10934" w14:paraId="71CC2C7E" w14:textId="77777777" w:rsidTr="00A10934">
        <w:trPr>
          <w:trHeight w:hRule="exact" w:val="422"/>
        </w:trPr>
        <w:tc>
          <w:tcPr>
            <w:tcW w:w="4760" w:type="dxa"/>
          </w:tcPr>
          <w:p w14:paraId="0B3A9A76" w14:textId="77777777" w:rsidR="00DD3384" w:rsidRPr="00A10934" w:rsidRDefault="00F43C97" w:rsidP="00F43C97">
            <w:pPr>
              <w:pStyle w:val="TableParagraph"/>
              <w:spacing w:line="219" w:lineRule="exact"/>
              <w:ind w:left="103"/>
            </w:pPr>
            <w:r w:rsidRPr="00A10934">
              <w:rPr>
                <w:lang w:val="ru-RU"/>
              </w:rPr>
              <w:t xml:space="preserve">Номер </w:t>
            </w:r>
            <w:proofErr w:type="spellStart"/>
            <w:r w:rsidR="00AF57D6" w:rsidRPr="00A10934">
              <w:t>Счета</w:t>
            </w:r>
            <w:proofErr w:type="spellEnd"/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14:paraId="6244505F" w14:textId="77777777" w:rsidR="00DD3384" w:rsidRPr="00A10934" w:rsidRDefault="00DD3384">
            <w:pPr>
              <w:rPr>
                <w:rFonts w:ascii="Times New Roman" w:hAnsi="Times New Roman" w:cs="Times New Roman"/>
              </w:rPr>
            </w:pPr>
          </w:p>
        </w:tc>
      </w:tr>
    </w:tbl>
    <w:p w14:paraId="40D3D1C3" w14:textId="77777777" w:rsidR="00F43C97" w:rsidRPr="00A10934" w:rsidRDefault="00F43C97" w:rsidP="00F43C97">
      <w:pPr>
        <w:tabs>
          <w:tab w:val="left" w:pos="6230"/>
          <w:tab w:val="left" w:pos="8086"/>
          <w:tab w:val="left" w:pos="8692"/>
          <w:tab w:val="left" w:pos="9102"/>
        </w:tabs>
        <w:spacing w:before="1"/>
        <w:ind w:left="5425"/>
        <w:jc w:val="both"/>
        <w:rPr>
          <w:rFonts w:ascii="Times New Roman" w:hAnsi="Times New Roman" w:cs="Times New Roman"/>
        </w:rPr>
      </w:pPr>
    </w:p>
    <w:p w14:paraId="19230693" w14:textId="77777777" w:rsidR="00F43C97" w:rsidRPr="00A10934" w:rsidRDefault="00F43C97" w:rsidP="00F43C97">
      <w:pPr>
        <w:tabs>
          <w:tab w:val="left" w:pos="6230"/>
          <w:tab w:val="left" w:pos="8086"/>
          <w:tab w:val="left" w:pos="8692"/>
          <w:tab w:val="left" w:pos="9102"/>
        </w:tabs>
        <w:spacing w:before="1"/>
        <w:ind w:left="5425"/>
        <w:jc w:val="both"/>
        <w:rPr>
          <w:rFonts w:ascii="Times New Roman" w:hAnsi="Times New Roman" w:cs="Times New Roman"/>
        </w:rPr>
      </w:pPr>
    </w:p>
    <w:p w14:paraId="6FBFFBFB" w14:textId="77777777" w:rsidR="00F43C97" w:rsidRPr="00A10934" w:rsidRDefault="00F43C97" w:rsidP="00F43C97">
      <w:pPr>
        <w:rPr>
          <w:rFonts w:ascii="Times New Roman" w:hAnsi="Times New Roman" w:cs="Times New Roman"/>
          <w:lang w:val="ru-RU"/>
        </w:rPr>
      </w:pPr>
      <w:r w:rsidRPr="00A10934">
        <w:rPr>
          <w:rFonts w:ascii="Times New Roman" w:hAnsi="Times New Roman" w:cs="Times New Roman"/>
          <w:i/>
          <w:lang w:val="ru-RU"/>
        </w:rPr>
        <w:t xml:space="preserve">    </w:t>
      </w:r>
      <w:r w:rsidRPr="00A10934">
        <w:rPr>
          <w:rFonts w:ascii="Times New Roman" w:hAnsi="Times New Roman" w:cs="Times New Roman"/>
          <w:lang w:val="ru-RU"/>
        </w:rPr>
        <w:t>Руководитель/                                 ____________________________</w:t>
      </w:r>
      <w:proofErr w:type="gramStart"/>
      <w:r w:rsidRPr="00A10934">
        <w:rPr>
          <w:rFonts w:ascii="Times New Roman" w:hAnsi="Times New Roman" w:cs="Times New Roman"/>
          <w:lang w:val="ru-RU"/>
        </w:rPr>
        <w:t>_  /</w:t>
      </w:r>
      <w:proofErr w:type="gramEnd"/>
      <w:r w:rsidRPr="00A10934">
        <w:rPr>
          <w:rFonts w:ascii="Times New Roman" w:hAnsi="Times New Roman" w:cs="Times New Roman"/>
          <w:lang w:val="ru-RU"/>
        </w:rPr>
        <w:t>__________________________/</w:t>
      </w:r>
    </w:p>
    <w:p w14:paraId="3332D06F" w14:textId="77777777" w:rsidR="00F43C97" w:rsidRDefault="00F43C97" w:rsidP="00F43C97">
      <w:pPr>
        <w:rPr>
          <w:rFonts w:ascii="Times New Roman" w:hAnsi="Times New Roman" w:cs="Times New Roman"/>
          <w:i/>
          <w:iCs/>
          <w:lang w:val="ru-RU"/>
        </w:rPr>
      </w:pPr>
      <w:r w:rsidRPr="00A10934">
        <w:rPr>
          <w:rFonts w:ascii="Times New Roman" w:hAnsi="Times New Roman" w:cs="Times New Roman"/>
          <w:lang w:val="ru-RU"/>
        </w:rPr>
        <w:t xml:space="preserve">    Индивидуальный                                           </w:t>
      </w:r>
      <w:proofErr w:type="gramStart"/>
      <w:r w:rsidRPr="00A10934">
        <w:rPr>
          <w:rFonts w:ascii="Times New Roman" w:hAnsi="Times New Roman" w:cs="Times New Roman"/>
          <w:lang w:val="ru-RU"/>
        </w:rPr>
        <w:t xml:space="preserve">  </w:t>
      </w:r>
      <w:r w:rsidRPr="00A10934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A10934">
        <w:rPr>
          <w:rFonts w:ascii="Times New Roman" w:hAnsi="Times New Roman" w:cs="Times New Roman"/>
          <w:i/>
          <w:iCs/>
          <w:sz w:val="18"/>
          <w:szCs w:val="18"/>
          <w:lang w:val="ru-RU"/>
        </w:rPr>
        <w:t>(</w:t>
      </w:r>
      <w:proofErr w:type="gramEnd"/>
      <w:r w:rsidRPr="00A10934">
        <w:rPr>
          <w:rFonts w:ascii="Times New Roman" w:hAnsi="Times New Roman" w:cs="Times New Roman"/>
          <w:i/>
          <w:iCs/>
          <w:sz w:val="18"/>
          <w:szCs w:val="18"/>
          <w:lang w:val="ru-RU"/>
        </w:rPr>
        <w:t>Подпись)</w:t>
      </w:r>
      <w:r w:rsidRPr="00A10934">
        <w:rPr>
          <w:rFonts w:ascii="Times New Roman" w:hAnsi="Times New Roman" w:cs="Times New Roman"/>
          <w:i/>
          <w:iCs/>
          <w:sz w:val="18"/>
          <w:szCs w:val="18"/>
          <w:lang w:val="ru-RU"/>
        </w:rPr>
        <w:tab/>
        <w:t xml:space="preserve">                                    </w:t>
      </w:r>
      <w:r w:rsidRPr="00A10934">
        <w:rPr>
          <w:rFonts w:ascii="Times New Roman" w:hAnsi="Times New Roman" w:cs="Times New Roman"/>
          <w:i/>
          <w:iCs/>
          <w:sz w:val="18"/>
          <w:szCs w:val="18"/>
          <w:lang w:val="ru-RU"/>
        </w:rPr>
        <w:tab/>
        <w:t>(ФИО)</w:t>
      </w:r>
    </w:p>
    <w:p w14:paraId="3F72FCBA" w14:textId="77777777" w:rsidR="00A10934" w:rsidRPr="00A10934" w:rsidRDefault="00A10934" w:rsidP="00F43C97">
      <w:pPr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</w:t>
      </w:r>
      <w:r w:rsidRPr="00A10934">
        <w:rPr>
          <w:rFonts w:ascii="Times New Roman" w:hAnsi="Times New Roman" w:cs="Times New Roman"/>
          <w:lang w:val="ru-RU"/>
        </w:rPr>
        <w:t>предприниматель</w:t>
      </w:r>
    </w:p>
    <w:p w14:paraId="3FD0E660" w14:textId="77777777" w:rsidR="00F43C97" w:rsidRPr="00A10934" w:rsidRDefault="00F43C97" w:rsidP="00F43C97">
      <w:pPr>
        <w:pStyle w:val="10"/>
        <w:rPr>
          <w:rFonts w:ascii="Times New Roman" w:hAnsi="Times New Roman"/>
          <w:sz w:val="22"/>
          <w:szCs w:val="22"/>
          <w:lang w:val="ru-RU"/>
        </w:rPr>
      </w:pPr>
      <w:r w:rsidRPr="00A10934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М.П.                                                      </w:t>
      </w:r>
    </w:p>
    <w:p w14:paraId="4C22BEA6" w14:textId="77777777" w:rsidR="00F43C97" w:rsidRPr="00A10934" w:rsidRDefault="00F43C97">
      <w:pPr>
        <w:tabs>
          <w:tab w:val="left" w:pos="6230"/>
          <w:tab w:val="left" w:pos="8086"/>
          <w:tab w:val="left" w:pos="8692"/>
          <w:tab w:val="left" w:pos="9102"/>
        </w:tabs>
        <w:spacing w:before="1"/>
        <w:ind w:left="5425"/>
        <w:rPr>
          <w:rFonts w:ascii="Times New Roman" w:hAnsi="Times New Roman" w:cs="Times New Roman"/>
          <w:lang w:val="ru-RU"/>
        </w:rPr>
      </w:pPr>
    </w:p>
    <w:p w14:paraId="6BF8D4F9" w14:textId="77777777" w:rsidR="00F43C97" w:rsidRPr="00A10934" w:rsidRDefault="00F43C97">
      <w:pPr>
        <w:tabs>
          <w:tab w:val="left" w:pos="6230"/>
          <w:tab w:val="left" w:pos="8086"/>
          <w:tab w:val="left" w:pos="8692"/>
          <w:tab w:val="left" w:pos="9102"/>
        </w:tabs>
        <w:spacing w:before="1"/>
        <w:ind w:left="5425"/>
        <w:rPr>
          <w:rFonts w:ascii="Times New Roman" w:hAnsi="Times New Roman" w:cs="Times New Roman"/>
          <w:lang w:val="ru-RU"/>
        </w:rPr>
      </w:pPr>
    </w:p>
    <w:p w14:paraId="440F3929" w14:textId="77777777" w:rsidR="00DD3384" w:rsidRPr="00A10934" w:rsidRDefault="00AF57D6" w:rsidP="00F43C97">
      <w:pPr>
        <w:tabs>
          <w:tab w:val="left" w:pos="6230"/>
          <w:tab w:val="left" w:pos="8086"/>
          <w:tab w:val="left" w:pos="8692"/>
          <w:tab w:val="left" w:pos="9102"/>
        </w:tabs>
        <w:spacing w:before="1"/>
        <w:ind w:left="5425"/>
        <w:jc w:val="right"/>
        <w:rPr>
          <w:rFonts w:ascii="Times New Roman" w:hAnsi="Times New Roman" w:cs="Times New Roman"/>
          <w:lang w:val="ru-RU"/>
        </w:rPr>
      </w:pPr>
      <w:r w:rsidRPr="00A10934">
        <w:rPr>
          <w:rFonts w:ascii="Times New Roman" w:hAnsi="Times New Roman" w:cs="Times New Roman"/>
          <w:lang w:val="ru-RU"/>
        </w:rPr>
        <w:t>«</w:t>
      </w:r>
      <w:r w:rsidRPr="00A10934">
        <w:rPr>
          <w:rFonts w:ascii="Times New Roman" w:hAnsi="Times New Roman" w:cs="Times New Roman"/>
          <w:u w:val="single"/>
          <w:lang w:val="ru-RU"/>
        </w:rPr>
        <w:tab/>
      </w:r>
      <w:r w:rsidRPr="00A10934">
        <w:rPr>
          <w:rFonts w:ascii="Times New Roman" w:hAnsi="Times New Roman" w:cs="Times New Roman"/>
          <w:lang w:val="ru-RU"/>
        </w:rPr>
        <w:t>»</w:t>
      </w:r>
      <w:r w:rsidRPr="00A10934">
        <w:rPr>
          <w:rFonts w:ascii="Times New Roman" w:hAnsi="Times New Roman" w:cs="Times New Roman"/>
          <w:u w:val="single"/>
          <w:lang w:val="ru-RU"/>
        </w:rPr>
        <w:tab/>
      </w:r>
      <w:r w:rsidR="00F43C97" w:rsidRPr="00A10934">
        <w:rPr>
          <w:rFonts w:ascii="Times New Roman" w:hAnsi="Times New Roman" w:cs="Times New Roman"/>
          <w:u w:val="single"/>
          <w:lang w:val="ru-RU"/>
        </w:rPr>
        <w:t xml:space="preserve">  </w:t>
      </w:r>
      <w:r w:rsidRPr="00A10934">
        <w:rPr>
          <w:rFonts w:ascii="Times New Roman" w:hAnsi="Times New Roman" w:cs="Times New Roman"/>
          <w:lang w:val="ru-RU"/>
        </w:rPr>
        <w:t>20</w:t>
      </w:r>
      <w:r w:rsidR="00F43C97" w:rsidRPr="00A10934">
        <w:rPr>
          <w:rFonts w:ascii="Times New Roman" w:hAnsi="Times New Roman" w:cs="Times New Roman"/>
          <w:lang w:val="ru-RU"/>
        </w:rPr>
        <w:t>_____</w:t>
      </w:r>
      <w:r w:rsidRPr="00A10934">
        <w:rPr>
          <w:rFonts w:ascii="Times New Roman" w:hAnsi="Times New Roman" w:cs="Times New Roman"/>
          <w:lang w:val="ru-RU"/>
        </w:rPr>
        <w:t>г.</w:t>
      </w:r>
    </w:p>
    <w:p w14:paraId="1710B888" w14:textId="77777777" w:rsidR="00A10934" w:rsidRPr="00A10934" w:rsidRDefault="00A10934" w:rsidP="00F43C97">
      <w:pPr>
        <w:tabs>
          <w:tab w:val="left" w:pos="6230"/>
          <w:tab w:val="left" w:pos="8086"/>
          <w:tab w:val="left" w:pos="8692"/>
          <w:tab w:val="left" w:pos="9102"/>
        </w:tabs>
        <w:spacing w:before="1"/>
        <w:ind w:left="5425"/>
        <w:jc w:val="right"/>
        <w:rPr>
          <w:rFonts w:ascii="Times New Roman" w:hAnsi="Times New Roman" w:cs="Times New Roman"/>
          <w:lang w:val="ru-RU"/>
        </w:rPr>
      </w:pPr>
    </w:p>
    <w:p w14:paraId="7783FCB0" w14:textId="77777777" w:rsidR="00A10934" w:rsidRPr="00A10934" w:rsidRDefault="00A10934" w:rsidP="009A1E16">
      <w:pPr>
        <w:pBdr>
          <w:top w:val="thinThickSmallGap" w:sz="24" w:space="0" w:color="auto"/>
        </w:pBdr>
        <w:ind w:left="-284"/>
        <w:rPr>
          <w:rFonts w:ascii="Times New Roman" w:hAnsi="Times New Roman" w:cs="Times New Roman"/>
          <w:b/>
          <w:lang w:val="ru-RU"/>
        </w:rPr>
      </w:pPr>
      <w:r w:rsidRPr="00A10934">
        <w:rPr>
          <w:rFonts w:ascii="Times New Roman" w:hAnsi="Times New Roman" w:cs="Times New Roman"/>
          <w:b/>
          <w:lang w:val="ru-RU"/>
        </w:rPr>
        <w:t>Заполняется Банком</w:t>
      </w:r>
    </w:p>
    <w:p w14:paraId="1D81F07D" w14:textId="77777777" w:rsidR="00A10934" w:rsidRPr="00A10934" w:rsidRDefault="00A10934" w:rsidP="009A1E16">
      <w:pPr>
        <w:ind w:left="-284"/>
        <w:rPr>
          <w:rFonts w:ascii="Times New Roman" w:hAnsi="Times New Roman" w:cs="Times New Roman"/>
          <w:lang w:val="ru-RU"/>
        </w:rPr>
      </w:pPr>
      <w:r w:rsidRPr="00A10934">
        <w:rPr>
          <w:rFonts w:ascii="Times New Roman" w:hAnsi="Times New Roman" w:cs="Times New Roman"/>
          <w:lang w:val="ru-RU"/>
        </w:rPr>
        <w:t>Заявление акцептовано Банком «____» ___________20 ___ г.,   № _________________________________</w:t>
      </w:r>
    </w:p>
    <w:p w14:paraId="1CF3AB54" w14:textId="77777777" w:rsidR="00A10934" w:rsidRPr="00A10934" w:rsidRDefault="00A10934" w:rsidP="009A1E16">
      <w:pPr>
        <w:ind w:left="-284"/>
        <w:rPr>
          <w:rFonts w:ascii="Times New Roman" w:hAnsi="Times New Roman" w:cs="Times New Roman"/>
          <w:lang w:val="ru-RU"/>
        </w:rPr>
      </w:pPr>
    </w:p>
    <w:p w14:paraId="4B0066AB" w14:textId="77777777" w:rsidR="009A1E16" w:rsidRDefault="009A1E16" w:rsidP="009A1E16">
      <w:pPr>
        <w:tabs>
          <w:tab w:val="left" w:pos="8439"/>
          <w:tab w:val="left" w:pos="9436"/>
        </w:tabs>
        <w:ind w:left="-284"/>
        <w:rPr>
          <w:rFonts w:ascii="Times New Roman" w:hAnsi="Times New Roman" w:cs="Times New Roman"/>
          <w:spacing w:val="7"/>
          <w:lang w:val="ru-RU"/>
        </w:rPr>
      </w:pPr>
      <w:r w:rsidRPr="009A1E16">
        <w:rPr>
          <w:rFonts w:ascii="Times New Roman" w:hAnsi="Times New Roman" w:cs="Times New Roman"/>
          <w:lang w:val="ru-RU"/>
        </w:rPr>
        <w:t xml:space="preserve">Уполномоченный сотрудник Банка, действующий на основании доверенности № </w:t>
      </w:r>
      <w:r>
        <w:rPr>
          <w:rFonts w:ascii="Times New Roman" w:hAnsi="Times New Roman" w:cs="Times New Roman"/>
          <w:lang w:val="ru-RU"/>
        </w:rPr>
        <w:t>_____</w:t>
      </w:r>
      <w:r w:rsidRPr="009A1E16">
        <w:rPr>
          <w:rFonts w:ascii="Times New Roman" w:hAnsi="Times New Roman" w:cs="Times New Roman"/>
          <w:spacing w:val="8"/>
          <w:lang w:val="ru-RU"/>
        </w:rPr>
        <w:t xml:space="preserve"> </w:t>
      </w:r>
      <w:r w:rsidRPr="009A1E16">
        <w:rPr>
          <w:rFonts w:ascii="Times New Roman" w:hAnsi="Times New Roman" w:cs="Times New Roman"/>
          <w:lang w:val="ru-RU"/>
        </w:rPr>
        <w:t>от</w:t>
      </w:r>
      <w:r w:rsidRPr="009A1E16">
        <w:rPr>
          <w:rFonts w:ascii="Times New Roman" w:hAnsi="Times New Roman" w:cs="Times New Roman"/>
          <w:spacing w:val="7"/>
          <w:lang w:val="ru-RU"/>
        </w:rPr>
        <w:t xml:space="preserve"> </w:t>
      </w:r>
      <w:r>
        <w:rPr>
          <w:rFonts w:ascii="Times New Roman" w:hAnsi="Times New Roman" w:cs="Times New Roman"/>
          <w:spacing w:val="7"/>
          <w:lang w:val="ru-RU"/>
        </w:rPr>
        <w:t>«__»</w:t>
      </w:r>
      <w:r w:rsidR="005C41B2">
        <w:rPr>
          <w:rFonts w:ascii="Times New Roman" w:hAnsi="Times New Roman" w:cs="Times New Roman"/>
          <w:spacing w:val="7"/>
          <w:lang w:val="ru-RU"/>
        </w:rPr>
        <w:t xml:space="preserve"> ___</w:t>
      </w:r>
      <w:r>
        <w:rPr>
          <w:rFonts w:ascii="Times New Roman" w:hAnsi="Times New Roman" w:cs="Times New Roman"/>
          <w:spacing w:val="7"/>
          <w:lang w:val="ru-RU"/>
        </w:rPr>
        <w:t>___ 20__г.</w:t>
      </w:r>
    </w:p>
    <w:p w14:paraId="696F8DF4" w14:textId="77777777" w:rsidR="009A1E16" w:rsidRDefault="009A1E16" w:rsidP="009A1E16">
      <w:pPr>
        <w:tabs>
          <w:tab w:val="left" w:pos="8439"/>
          <w:tab w:val="left" w:pos="9436"/>
        </w:tabs>
        <w:ind w:left="-284"/>
        <w:rPr>
          <w:rFonts w:ascii="Times New Roman" w:hAnsi="Times New Roman" w:cs="Times New Roman"/>
          <w:spacing w:val="7"/>
          <w:lang w:val="ru-RU"/>
        </w:rPr>
      </w:pPr>
    </w:p>
    <w:p w14:paraId="77A5AFB1" w14:textId="77777777" w:rsidR="009A1E16" w:rsidRPr="009A1E16" w:rsidRDefault="009A1E16" w:rsidP="009A1E16">
      <w:pPr>
        <w:tabs>
          <w:tab w:val="left" w:pos="8439"/>
          <w:tab w:val="left" w:pos="9436"/>
        </w:tabs>
        <w:ind w:left="-284"/>
        <w:rPr>
          <w:rFonts w:ascii="Times New Roman" w:hAnsi="Times New Roman" w:cs="Times New Roman"/>
          <w:lang w:val="ru-RU"/>
        </w:rPr>
      </w:pPr>
    </w:p>
    <w:p w14:paraId="2A520247" w14:textId="77777777" w:rsidR="009A1E16" w:rsidRPr="002027BA" w:rsidRDefault="009A1E16" w:rsidP="009A1E16">
      <w:pPr>
        <w:tabs>
          <w:tab w:val="left" w:pos="2652"/>
          <w:tab w:val="left" w:pos="5023"/>
        </w:tabs>
        <w:ind w:left="-284" w:right="5124"/>
        <w:rPr>
          <w:rFonts w:ascii="Times New Roman" w:hAnsi="Times New Roman" w:cs="Times New Roman"/>
          <w:sz w:val="18"/>
          <w:szCs w:val="18"/>
          <w:lang w:val="ru-RU"/>
        </w:rPr>
      </w:pPr>
      <w:r w:rsidRPr="009A1E16">
        <w:rPr>
          <w:rFonts w:ascii="Times New Roman" w:hAnsi="Times New Roman" w:cs="Times New Roman"/>
          <w:w w:val="99"/>
          <w:u w:val="single"/>
          <w:lang w:val="ru-RU"/>
        </w:rPr>
        <w:t xml:space="preserve"> </w:t>
      </w:r>
      <w:r w:rsidRPr="002027BA">
        <w:rPr>
          <w:rFonts w:ascii="Times New Roman" w:hAnsi="Times New Roman" w:cs="Times New Roman"/>
          <w:sz w:val="18"/>
          <w:szCs w:val="18"/>
          <w:u w:val="single"/>
          <w:lang w:val="ru-RU"/>
        </w:rPr>
        <w:tab/>
      </w:r>
      <w:r w:rsidRPr="002027BA">
        <w:rPr>
          <w:rFonts w:ascii="Times New Roman" w:hAnsi="Times New Roman" w:cs="Times New Roman"/>
          <w:sz w:val="18"/>
          <w:szCs w:val="18"/>
          <w:lang w:val="ru-RU"/>
        </w:rPr>
        <w:t>/</w:t>
      </w:r>
      <w:r w:rsidRPr="002027BA">
        <w:rPr>
          <w:rFonts w:ascii="Times New Roman" w:hAnsi="Times New Roman" w:cs="Times New Roman"/>
          <w:sz w:val="18"/>
          <w:szCs w:val="18"/>
          <w:u w:val="single"/>
          <w:lang w:val="ru-RU"/>
        </w:rPr>
        <w:t xml:space="preserve"> </w:t>
      </w:r>
      <w:r w:rsidRPr="002027BA">
        <w:rPr>
          <w:rFonts w:ascii="Times New Roman" w:hAnsi="Times New Roman" w:cs="Times New Roman"/>
          <w:sz w:val="18"/>
          <w:szCs w:val="18"/>
          <w:u w:val="single"/>
          <w:lang w:val="ru-RU"/>
        </w:rPr>
        <w:tab/>
      </w:r>
      <w:r w:rsidRPr="002027BA">
        <w:rPr>
          <w:rFonts w:ascii="Times New Roman" w:hAnsi="Times New Roman" w:cs="Times New Roman"/>
          <w:sz w:val="18"/>
          <w:szCs w:val="18"/>
          <w:lang w:val="ru-RU"/>
        </w:rPr>
        <w:t xml:space="preserve">/ </w:t>
      </w:r>
    </w:p>
    <w:p w14:paraId="272E23B4" w14:textId="77777777" w:rsidR="009A1E16" w:rsidRPr="002027BA" w:rsidRDefault="002027BA" w:rsidP="009A1E16">
      <w:pPr>
        <w:tabs>
          <w:tab w:val="left" w:pos="2652"/>
          <w:tab w:val="left" w:pos="5023"/>
        </w:tabs>
        <w:ind w:left="-284" w:right="5124"/>
        <w:rPr>
          <w:rFonts w:ascii="Times New Roman" w:hAnsi="Times New Roman" w:cs="Times New Roman"/>
          <w:sz w:val="18"/>
          <w:szCs w:val="18"/>
          <w:lang w:val="ru-RU"/>
        </w:rPr>
      </w:pPr>
      <w:r w:rsidRPr="002027BA">
        <w:rPr>
          <w:rFonts w:ascii="Times New Roman" w:hAnsi="Times New Roman" w:cs="Times New Roman"/>
          <w:i/>
          <w:iCs/>
          <w:sz w:val="18"/>
          <w:szCs w:val="18"/>
          <w:lang w:val="ru-RU"/>
        </w:rPr>
        <w:t xml:space="preserve">                               </w:t>
      </w:r>
      <w:r w:rsidRPr="002C0511">
        <w:rPr>
          <w:rFonts w:ascii="Times New Roman" w:hAnsi="Times New Roman" w:cs="Times New Roman"/>
          <w:i/>
          <w:iCs/>
          <w:sz w:val="18"/>
          <w:szCs w:val="18"/>
          <w:lang w:val="ru-RU"/>
        </w:rPr>
        <w:t>(</w:t>
      </w:r>
      <w:proofErr w:type="gramStart"/>
      <w:r w:rsidRPr="002C0511">
        <w:rPr>
          <w:rFonts w:ascii="Times New Roman" w:hAnsi="Times New Roman" w:cs="Times New Roman"/>
          <w:i/>
          <w:iCs/>
          <w:sz w:val="18"/>
          <w:szCs w:val="18"/>
          <w:lang w:val="ru-RU"/>
        </w:rPr>
        <w:t>Подпись)</w:t>
      </w:r>
      <w:r w:rsidRPr="002027BA">
        <w:rPr>
          <w:rFonts w:ascii="Times New Roman" w:hAnsi="Times New Roman" w:cs="Times New Roman"/>
          <w:i/>
          <w:iCs/>
          <w:sz w:val="18"/>
          <w:szCs w:val="18"/>
          <w:lang w:val="ru-RU"/>
        </w:rPr>
        <w:t xml:space="preserve">   </w:t>
      </w:r>
      <w:proofErr w:type="gramEnd"/>
      <w:r w:rsidRPr="002027BA">
        <w:rPr>
          <w:rFonts w:ascii="Times New Roman" w:hAnsi="Times New Roman" w:cs="Times New Roman"/>
          <w:i/>
          <w:iCs/>
          <w:sz w:val="18"/>
          <w:szCs w:val="18"/>
          <w:lang w:val="ru-RU"/>
        </w:rPr>
        <w:t xml:space="preserve">                                        (ФИО)</w:t>
      </w:r>
    </w:p>
    <w:p w14:paraId="301C75ED" w14:textId="77777777" w:rsidR="005C41B2" w:rsidRDefault="005C41B2" w:rsidP="009A1E16">
      <w:pPr>
        <w:tabs>
          <w:tab w:val="left" w:pos="2652"/>
          <w:tab w:val="left" w:pos="5023"/>
        </w:tabs>
        <w:ind w:left="-284" w:right="5124"/>
        <w:rPr>
          <w:rFonts w:ascii="Times New Roman" w:hAnsi="Times New Roman" w:cs="Times New Roman"/>
          <w:sz w:val="18"/>
          <w:szCs w:val="18"/>
          <w:lang w:val="ru-RU"/>
        </w:rPr>
      </w:pPr>
    </w:p>
    <w:p w14:paraId="4EE4CE27" w14:textId="77777777" w:rsidR="009A1E16" w:rsidRPr="005C41B2" w:rsidRDefault="009A1E16" w:rsidP="009A1E16">
      <w:pPr>
        <w:tabs>
          <w:tab w:val="left" w:pos="2652"/>
          <w:tab w:val="left" w:pos="5023"/>
        </w:tabs>
        <w:ind w:left="-284" w:right="5124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М.П.</w:t>
      </w:r>
    </w:p>
    <w:p w14:paraId="3AC58BD4" w14:textId="77777777" w:rsidR="00A10934" w:rsidRPr="002027BA" w:rsidRDefault="00A10934">
      <w:pPr>
        <w:spacing w:before="53"/>
        <w:ind w:left="5604" w:right="145" w:hanging="850"/>
        <w:jc w:val="right"/>
        <w:rPr>
          <w:rFonts w:ascii="Times New Roman" w:hAnsi="Times New Roman" w:cs="Times New Roman"/>
          <w:sz w:val="18"/>
          <w:szCs w:val="18"/>
          <w:lang w:val="ru-RU"/>
        </w:rPr>
      </w:pPr>
    </w:p>
    <w:p w14:paraId="47921FCD" w14:textId="77777777" w:rsidR="00A10934" w:rsidRDefault="00A10934">
      <w:pPr>
        <w:spacing w:before="53"/>
        <w:ind w:left="5604" w:right="145" w:hanging="850"/>
        <w:jc w:val="right"/>
        <w:rPr>
          <w:rFonts w:ascii="Times New Roman" w:hAnsi="Times New Roman" w:cs="Times New Roman"/>
          <w:sz w:val="16"/>
          <w:lang w:val="ru-RU"/>
        </w:rPr>
      </w:pPr>
    </w:p>
    <w:p w14:paraId="3E084E38" w14:textId="77777777" w:rsidR="00F5320A" w:rsidRDefault="00F5320A">
      <w:pPr>
        <w:spacing w:before="53"/>
        <w:ind w:left="5604" w:right="145" w:hanging="850"/>
        <w:jc w:val="right"/>
        <w:rPr>
          <w:rFonts w:ascii="Times New Roman" w:hAnsi="Times New Roman" w:cs="Times New Roman"/>
          <w:sz w:val="16"/>
          <w:lang w:val="ru-RU"/>
        </w:rPr>
      </w:pPr>
    </w:p>
    <w:p w14:paraId="5FAD9801" w14:textId="77777777" w:rsidR="00F5320A" w:rsidRDefault="00F5320A">
      <w:pPr>
        <w:spacing w:before="53"/>
        <w:ind w:left="5604" w:right="145" w:hanging="850"/>
        <w:jc w:val="right"/>
        <w:rPr>
          <w:rFonts w:ascii="Times New Roman" w:hAnsi="Times New Roman" w:cs="Times New Roman"/>
          <w:sz w:val="16"/>
          <w:lang w:val="ru-RU"/>
        </w:rPr>
      </w:pPr>
    </w:p>
    <w:p w14:paraId="4BDAE8DE" w14:textId="77777777" w:rsidR="00DD3384" w:rsidRPr="00B56A55" w:rsidRDefault="00AF57D6">
      <w:pPr>
        <w:spacing w:before="53"/>
        <w:ind w:left="5604" w:right="145" w:hanging="85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B56A55">
        <w:rPr>
          <w:rFonts w:ascii="Times New Roman" w:hAnsi="Times New Roman" w:cs="Times New Roman"/>
          <w:sz w:val="18"/>
          <w:szCs w:val="18"/>
          <w:lang w:val="ru-RU"/>
        </w:rPr>
        <w:t xml:space="preserve">Приложение № 1 к Заявлению </w:t>
      </w:r>
      <w:r w:rsidR="00182E8B" w:rsidRPr="00B56A55">
        <w:rPr>
          <w:rFonts w:ascii="Times New Roman" w:hAnsi="Times New Roman" w:cs="Times New Roman"/>
          <w:sz w:val="18"/>
          <w:szCs w:val="18"/>
          <w:lang w:val="ru-RU"/>
        </w:rPr>
        <w:t xml:space="preserve">(Оферте) </w:t>
      </w:r>
      <w:r w:rsidRPr="00B56A55">
        <w:rPr>
          <w:rFonts w:ascii="Times New Roman" w:hAnsi="Times New Roman" w:cs="Times New Roman"/>
          <w:sz w:val="18"/>
          <w:szCs w:val="18"/>
          <w:lang w:val="ru-RU"/>
        </w:rPr>
        <w:t>о присоединении к Правилам предоставления услуг по переводу денежных средств с использованием Системы быстрых платежей</w:t>
      </w:r>
    </w:p>
    <w:p w14:paraId="28246DFB" w14:textId="77777777" w:rsidR="00DD3384" w:rsidRPr="00B56A55" w:rsidRDefault="00DD3384">
      <w:pPr>
        <w:pStyle w:val="a3"/>
        <w:ind w:left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p w14:paraId="189C0E27" w14:textId="77777777" w:rsidR="00DD3384" w:rsidRDefault="00DD3384">
      <w:pPr>
        <w:pStyle w:val="a3"/>
        <w:spacing w:before="9"/>
        <w:ind w:left="0"/>
        <w:jc w:val="left"/>
        <w:rPr>
          <w:rFonts w:ascii="Times New Roman" w:hAnsi="Times New Roman" w:cs="Times New Roman"/>
          <w:sz w:val="15"/>
          <w:lang w:val="ru-RU"/>
        </w:rPr>
      </w:pPr>
    </w:p>
    <w:p w14:paraId="35D7AB16" w14:textId="77777777" w:rsidR="00B56A55" w:rsidRPr="00182E8B" w:rsidRDefault="00B56A55">
      <w:pPr>
        <w:pStyle w:val="a3"/>
        <w:spacing w:before="9"/>
        <w:ind w:left="0"/>
        <w:jc w:val="left"/>
        <w:rPr>
          <w:rFonts w:ascii="Times New Roman" w:hAnsi="Times New Roman" w:cs="Times New Roman"/>
          <w:sz w:val="15"/>
          <w:lang w:val="ru-RU"/>
        </w:rPr>
      </w:pPr>
    </w:p>
    <w:p w14:paraId="2DCB3852" w14:textId="77777777" w:rsidR="005C41B2" w:rsidRDefault="005C41B2" w:rsidP="009A1E16">
      <w:pPr>
        <w:pStyle w:val="1"/>
        <w:spacing w:line="360" w:lineRule="auto"/>
        <w:ind w:left="573" w:firstLine="0"/>
        <w:jc w:val="center"/>
        <w:rPr>
          <w:rFonts w:ascii="Times New Roman" w:hAnsi="Times New Roman" w:cs="Times New Roman"/>
          <w:lang w:val="ru-RU"/>
        </w:rPr>
      </w:pPr>
    </w:p>
    <w:p w14:paraId="683C66A5" w14:textId="5F5FA91F" w:rsidR="00DD3384" w:rsidRPr="009A1E16" w:rsidRDefault="00AF57D6" w:rsidP="009A1E16">
      <w:pPr>
        <w:pStyle w:val="1"/>
        <w:spacing w:line="360" w:lineRule="auto"/>
        <w:ind w:left="573" w:firstLine="0"/>
        <w:jc w:val="center"/>
        <w:rPr>
          <w:rFonts w:ascii="Times New Roman" w:hAnsi="Times New Roman" w:cs="Times New Roman"/>
          <w:lang w:val="ru-RU"/>
        </w:rPr>
      </w:pPr>
      <w:r w:rsidRPr="00182E8B">
        <w:rPr>
          <w:rFonts w:ascii="Times New Roman" w:hAnsi="Times New Roman" w:cs="Times New Roman"/>
          <w:lang w:val="ru-RU"/>
        </w:rPr>
        <w:t xml:space="preserve">АНКЕТА НА РЕГИСТРАЦИЮ ТОРГОВО-СЕРВИСНЫХ ТОЧЕК </w:t>
      </w:r>
      <w:r w:rsidR="009A1E16">
        <w:rPr>
          <w:rFonts w:ascii="Times New Roman" w:hAnsi="Times New Roman" w:cs="Times New Roman"/>
          <w:lang w:val="ru-RU"/>
        </w:rPr>
        <w:t xml:space="preserve">(ТСТ) </w:t>
      </w:r>
      <w:r w:rsidRPr="00182E8B">
        <w:rPr>
          <w:rFonts w:ascii="Times New Roman" w:hAnsi="Times New Roman" w:cs="Times New Roman"/>
          <w:lang w:val="ru-RU"/>
        </w:rPr>
        <w:t xml:space="preserve">В СБП </w:t>
      </w:r>
      <w:r w:rsidR="009A1E16">
        <w:rPr>
          <w:rFonts w:ascii="Times New Roman" w:hAnsi="Times New Roman" w:cs="Times New Roman"/>
          <w:lang w:val="ru-RU"/>
        </w:rPr>
        <w:t xml:space="preserve">                             по </w:t>
      </w:r>
      <w:r w:rsidRPr="00182E8B">
        <w:rPr>
          <w:rFonts w:ascii="Times New Roman" w:hAnsi="Times New Roman" w:cs="Times New Roman"/>
          <w:lang w:val="ru-RU"/>
        </w:rPr>
        <w:t>Д</w:t>
      </w:r>
      <w:r w:rsidR="009A1E16">
        <w:rPr>
          <w:rFonts w:ascii="Times New Roman" w:hAnsi="Times New Roman" w:cs="Times New Roman"/>
          <w:lang w:val="ru-RU"/>
        </w:rPr>
        <w:t xml:space="preserve">оговору </w:t>
      </w:r>
      <w:r w:rsidRPr="009A1E16">
        <w:rPr>
          <w:rFonts w:ascii="Times New Roman" w:hAnsi="Times New Roman" w:cs="Times New Roman"/>
          <w:lang w:val="ru-RU"/>
        </w:rPr>
        <w:t>№</w:t>
      </w:r>
      <w:r w:rsidR="00182E8B" w:rsidRPr="00182E8B">
        <w:rPr>
          <w:rFonts w:ascii="Times New Roman" w:hAnsi="Times New Roman" w:cs="Times New Roman"/>
          <w:lang w:val="ru-RU"/>
        </w:rPr>
        <w:t xml:space="preserve"> _____</w:t>
      </w:r>
      <w:r w:rsidR="009A1E16">
        <w:rPr>
          <w:rFonts w:ascii="Times New Roman" w:hAnsi="Times New Roman" w:cs="Times New Roman"/>
          <w:lang w:val="ru-RU"/>
        </w:rPr>
        <w:t>_____</w:t>
      </w:r>
      <w:r w:rsidR="00182E8B" w:rsidRPr="00182E8B">
        <w:rPr>
          <w:rFonts w:ascii="Times New Roman" w:hAnsi="Times New Roman" w:cs="Times New Roman"/>
          <w:lang w:val="ru-RU"/>
        </w:rPr>
        <w:t>____ о</w:t>
      </w:r>
      <w:r w:rsidRPr="009A1E16">
        <w:rPr>
          <w:rFonts w:ascii="Times New Roman" w:hAnsi="Times New Roman" w:cs="Times New Roman"/>
          <w:lang w:val="ru-RU"/>
        </w:rPr>
        <w:t>т</w:t>
      </w:r>
      <w:r w:rsidRPr="009A1E16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A1E16">
        <w:rPr>
          <w:rFonts w:ascii="Times New Roman" w:hAnsi="Times New Roman" w:cs="Times New Roman"/>
          <w:lang w:val="ru-RU"/>
        </w:rPr>
        <w:t>«</w:t>
      </w:r>
      <w:r w:rsidR="00182E8B" w:rsidRPr="00182E8B">
        <w:rPr>
          <w:rFonts w:ascii="Times New Roman" w:hAnsi="Times New Roman" w:cs="Times New Roman"/>
          <w:lang w:val="ru-RU"/>
        </w:rPr>
        <w:t>___» ___</w:t>
      </w:r>
      <w:r w:rsidR="009A1E16">
        <w:rPr>
          <w:rFonts w:ascii="Times New Roman" w:hAnsi="Times New Roman" w:cs="Times New Roman"/>
          <w:lang w:val="ru-RU"/>
        </w:rPr>
        <w:t>_______</w:t>
      </w:r>
      <w:r w:rsidRPr="009A1E16">
        <w:rPr>
          <w:rFonts w:ascii="Times New Roman" w:hAnsi="Times New Roman" w:cs="Times New Roman"/>
          <w:lang w:val="ru-RU"/>
        </w:rPr>
        <w:t>20</w:t>
      </w:r>
      <w:r w:rsidR="00182E8B" w:rsidRPr="00182E8B">
        <w:rPr>
          <w:rFonts w:ascii="Times New Roman" w:hAnsi="Times New Roman" w:cs="Times New Roman"/>
          <w:lang w:val="ru-RU"/>
        </w:rPr>
        <w:t>____</w:t>
      </w:r>
      <w:r w:rsidRPr="009A1E16">
        <w:rPr>
          <w:rFonts w:ascii="Times New Roman" w:hAnsi="Times New Roman" w:cs="Times New Roman"/>
          <w:lang w:val="ru-RU"/>
        </w:rPr>
        <w:t>г.</w:t>
      </w:r>
    </w:p>
    <w:p w14:paraId="703AC55E" w14:textId="77777777" w:rsidR="00DD3384" w:rsidRPr="009A1E16" w:rsidRDefault="00DD3384">
      <w:pPr>
        <w:pStyle w:val="a3"/>
        <w:ind w:left="0"/>
        <w:jc w:val="left"/>
        <w:rPr>
          <w:rFonts w:ascii="Times New Roman" w:hAnsi="Times New Roman" w:cs="Times New Roman"/>
          <w:sz w:val="20"/>
          <w:lang w:val="ru-RU"/>
        </w:rPr>
      </w:pPr>
    </w:p>
    <w:p w14:paraId="19B2A9E7" w14:textId="77777777" w:rsidR="00DD3384" w:rsidRPr="009A1E16" w:rsidRDefault="00DD3384">
      <w:pPr>
        <w:pStyle w:val="a3"/>
        <w:spacing w:before="4"/>
        <w:ind w:left="0"/>
        <w:jc w:val="left"/>
        <w:rPr>
          <w:rFonts w:ascii="Times New Roman" w:hAnsi="Times New Roman" w:cs="Times New Roman"/>
          <w:sz w:val="12"/>
          <w:lang w:val="ru-RU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8"/>
        <w:gridCol w:w="5103"/>
      </w:tblGrid>
      <w:tr w:rsidR="00DD3384" w:rsidRPr="00182E8B" w14:paraId="2C2A54B1" w14:textId="77777777" w:rsidTr="009A1E16">
        <w:trPr>
          <w:trHeight w:hRule="exact" w:val="409"/>
        </w:trPr>
        <w:tc>
          <w:tcPr>
            <w:tcW w:w="10051" w:type="dxa"/>
            <w:gridSpan w:val="2"/>
            <w:shd w:val="clear" w:color="auto" w:fill="BCD5ED"/>
          </w:tcPr>
          <w:p w14:paraId="762CB50B" w14:textId="77777777" w:rsidR="00DD3384" w:rsidRPr="00182E8B" w:rsidRDefault="00AF57D6">
            <w:pPr>
              <w:pStyle w:val="TableParagraph"/>
              <w:ind w:left="100"/>
              <w:rPr>
                <w:b/>
              </w:rPr>
            </w:pPr>
            <w:proofErr w:type="spellStart"/>
            <w:r w:rsidRPr="00182E8B">
              <w:rPr>
                <w:b/>
              </w:rPr>
              <w:t>Торгово-сервисная</w:t>
            </w:r>
            <w:proofErr w:type="spellEnd"/>
            <w:r w:rsidRPr="00182E8B">
              <w:rPr>
                <w:b/>
              </w:rPr>
              <w:t xml:space="preserve"> </w:t>
            </w:r>
            <w:proofErr w:type="spellStart"/>
            <w:r w:rsidRPr="00182E8B">
              <w:rPr>
                <w:b/>
              </w:rPr>
              <w:t>точка</w:t>
            </w:r>
            <w:proofErr w:type="spellEnd"/>
            <w:r w:rsidR="009A1E16">
              <w:rPr>
                <w:b/>
                <w:lang w:val="ru-RU"/>
              </w:rPr>
              <w:t xml:space="preserve"> (ТСТ) №</w:t>
            </w:r>
            <w:r w:rsidRPr="00182E8B">
              <w:rPr>
                <w:b/>
              </w:rPr>
              <w:t xml:space="preserve"> 1</w:t>
            </w:r>
          </w:p>
        </w:tc>
      </w:tr>
      <w:tr w:rsidR="00DD3384" w:rsidRPr="00F754BA" w14:paraId="1808B5AA" w14:textId="77777777" w:rsidTr="009A1E16">
        <w:trPr>
          <w:trHeight w:hRule="exact" w:val="483"/>
        </w:trPr>
        <w:tc>
          <w:tcPr>
            <w:tcW w:w="4948" w:type="dxa"/>
          </w:tcPr>
          <w:p w14:paraId="6EFFE124" w14:textId="77777777" w:rsidR="00DD3384" w:rsidRPr="00182E8B" w:rsidRDefault="00AF57D6" w:rsidP="00182E8B">
            <w:pPr>
              <w:pStyle w:val="TableParagraph"/>
              <w:spacing w:line="205" w:lineRule="exact"/>
              <w:ind w:left="100"/>
              <w:rPr>
                <w:lang w:val="ru-RU"/>
              </w:rPr>
            </w:pPr>
            <w:r w:rsidRPr="00182E8B">
              <w:rPr>
                <w:lang w:val="ru-RU"/>
              </w:rPr>
              <w:t xml:space="preserve">Наименование </w:t>
            </w:r>
            <w:r w:rsidR="00182E8B">
              <w:rPr>
                <w:lang w:val="ru-RU"/>
              </w:rPr>
              <w:t>ТСТ</w:t>
            </w:r>
            <w:r w:rsidRPr="00182E8B">
              <w:rPr>
                <w:lang w:val="ru-RU"/>
              </w:rPr>
              <w:t xml:space="preserve"> </w:t>
            </w:r>
            <w:r w:rsidRPr="00182E8B">
              <w:rPr>
                <w:i/>
                <w:lang w:val="ru-RU"/>
              </w:rPr>
              <w:t>(будет указано на чеке)</w:t>
            </w:r>
          </w:p>
        </w:tc>
        <w:tc>
          <w:tcPr>
            <w:tcW w:w="5103" w:type="dxa"/>
            <w:vAlign w:val="center"/>
          </w:tcPr>
          <w:p w14:paraId="696D0FEC" w14:textId="77777777" w:rsidR="00DD3384" w:rsidRPr="00182E8B" w:rsidRDefault="00DD338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D3384" w:rsidRPr="00F754BA" w14:paraId="76E2C67A" w14:textId="77777777" w:rsidTr="009A1E16">
        <w:trPr>
          <w:trHeight w:hRule="exact" w:val="845"/>
        </w:trPr>
        <w:tc>
          <w:tcPr>
            <w:tcW w:w="4948" w:type="dxa"/>
          </w:tcPr>
          <w:p w14:paraId="212E07F0" w14:textId="77777777" w:rsidR="00DD3384" w:rsidRPr="00182E8B" w:rsidRDefault="00AF57D6" w:rsidP="00182E8B">
            <w:pPr>
              <w:pStyle w:val="TableParagraph"/>
              <w:tabs>
                <w:tab w:val="left" w:pos="775"/>
                <w:tab w:val="left" w:pos="2349"/>
                <w:tab w:val="left" w:pos="3282"/>
                <w:tab w:val="left" w:pos="3927"/>
              </w:tabs>
              <w:ind w:left="100" w:right="248"/>
              <w:rPr>
                <w:lang w:val="ru-RU"/>
              </w:rPr>
            </w:pPr>
            <w:r w:rsidRPr="00182E8B">
              <w:rPr>
                <w:lang w:val="ru-RU"/>
              </w:rPr>
              <w:t>Адрес</w:t>
            </w:r>
            <w:r w:rsidRPr="00182E8B">
              <w:rPr>
                <w:lang w:val="ru-RU"/>
              </w:rPr>
              <w:tab/>
              <w:t>местонахождения</w:t>
            </w:r>
            <w:r w:rsidR="00182E8B">
              <w:rPr>
                <w:lang w:val="ru-RU"/>
              </w:rPr>
              <w:t xml:space="preserve"> ТСТ                 </w:t>
            </w:r>
            <w:proofErr w:type="gramStart"/>
            <w:r w:rsidR="00182E8B">
              <w:rPr>
                <w:lang w:val="ru-RU"/>
              </w:rPr>
              <w:t xml:space="preserve">   </w:t>
            </w:r>
            <w:r w:rsidRPr="00182E8B">
              <w:rPr>
                <w:i/>
                <w:spacing w:val="-1"/>
                <w:lang w:val="ru-RU"/>
              </w:rPr>
              <w:t>(</w:t>
            </w:r>
            <w:proofErr w:type="gramEnd"/>
            <w:r w:rsidRPr="00182E8B">
              <w:rPr>
                <w:i/>
                <w:spacing w:val="-1"/>
                <w:lang w:val="ru-RU"/>
              </w:rPr>
              <w:t xml:space="preserve">индекс, </w:t>
            </w:r>
            <w:r w:rsidRPr="00182E8B">
              <w:rPr>
                <w:i/>
                <w:lang w:val="ru-RU"/>
              </w:rPr>
              <w:t>населенный пункт, улица, дом, корпус и</w:t>
            </w:r>
            <w:r w:rsidRPr="00182E8B">
              <w:rPr>
                <w:i/>
                <w:spacing w:val="-18"/>
                <w:lang w:val="ru-RU"/>
              </w:rPr>
              <w:t xml:space="preserve"> </w:t>
            </w:r>
            <w:r w:rsidRPr="00182E8B">
              <w:rPr>
                <w:i/>
                <w:lang w:val="ru-RU"/>
              </w:rPr>
              <w:t>т.д.)</w:t>
            </w:r>
          </w:p>
        </w:tc>
        <w:tc>
          <w:tcPr>
            <w:tcW w:w="5103" w:type="dxa"/>
            <w:vAlign w:val="center"/>
          </w:tcPr>
          <w:p w14:paraId="7DF3391B" w14:textId="77777777" w:rsidR="00DD3384" w:rsidRPr="00182E8B" w:rsidRDefault="00DD338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2E8B" w:rsidRPr="00182E8B" w14:paraId="79A41767" w14:textId="77777777" w:rsidTr="009A1E16">
        <w:trPr>
          <w:trHeight w:hRule="exact" w:val="431"/>
        </w:trPr>
        <w:tc>
          <w:tcPr>
            <w:tcW w:w="4948" w:type="dxa"/>
          </w:tcPr>
          <w:p w14:paraId="74E53851" w14:textId="77777777" w:rsidR="00182E8B" w:rsidRPr="00182E8B" w:rsidRDefault="00182E8B" w:rsidP="00182E8B">
            <w:pPr>
              <w:pStyle w:val="TableParagraph"/>
              <w:spacing w:line="202" w:lineRule="exact"/>
              <w:ind w:left="100"/>
              <w:rPr>
                <w:lang w:val="ru-RU"/>
              </w:rPr>
            </w:pPr>
            <w:r w:rsidRPr="00182E8B">
              <w:rPr>
                <w:lang w:val="ru-RU"/>
              </w:rPr>
              <w:t xml:space="preserve">Телефон контактного лица в </w:t>
            </w:r>
            <w:r>
              <w:rPr>
                <w:lang w:val="ru-RU"/>
              </w:rPr>
              <w:t>ТСТ</w:t>
            </w:r>
          </w:p>
        </w:tc>
        <w:tc>
          <w:tcPr>
            <w:tcW w:w="5103" w:type="dxa"/>
            <w:vAlign w:val="center"/>
          </w:tcPr>
          <w:p w14:paraId="18AE8153" w14:textId="77777777" w:rsidR="00182E8B" w:rsidRPr="00182E8B" w:rsidRDefault="00182E8B">
            <w:pPr>
              <w:pStyle w:val="TableParagraph"/>
              <w:tabs>
                <w:tab w:val="left" w:pos="623"/>
              </w:tabs>
              <w:spacing w:line="202" w:lineRule="exact"/>
              <w:ind w:left="100"/>
            </w:pPr>
            <w:r w:rsidRPr="00182E8B">
              <w:t>+7</w:t>
            </w:r>
            <w:r>
              <w:rPr>
                <w:lang w:val="ru-RU"/>
              </w:rPr>
              <w:t xml:space="preserve"> </w:t>
            </w:r>
            <w:r w:rsidRPr="00182E8B">
              <w:t>(</w:t>
            </w:r>
            <w:r>
              <w:rPr>
                <w:lang w:val="ru-RU"/>
              </w:rPr>
              <w:t xml:space="preserve">    </w:t>
            </w:r>
            <w:r w:rsidRPr="00182E8B">
              <w:tab/>
              <w:t>)</w:t>
            </w:r>
          </w:p>
        </w:tc>
      </w:tr>
      <w:tr w:rsidR="00182E8B" w:rsidRPr="00182E8B" w14:paraId="52370420" w14:textId="77777777" w:rsidTr="009A1E16">
        <w:trPr>
          <w:trHeight w:hRule="exact" w:val="436"/>
        </w:trPr>
        <w:tc>
          <w:tcPr>
            <w:tcW w:w="4948" w:type="dxa"/>
          </w:tcPr>
          <w:p w14:paraId="2722CAD9" w14:textId="77777777" w:rsidR="00182E8B" w:rsidRPr="00182E8B" w:rsidRDefault="00182E8B" w:rsidP="00182E8B">
            <w:pPr>
              <w:pStyle w:val="TableParagraph"/>
              <w:spacing w:line="202" w:lineRule="exact"/>
              <w:ind w:left="100"/>
            </w:pPr>
            <w:r>
              <w:rPr>
                <w:lang w:val="ru-RU"/>
              </w:rPr>
              <w:t>Сфера деятельности</w:t>
            </w:r>
            <w:r w:rsidRPr="00182E8B">
              <w:t xml:space="preserve"> Т</w:t>
            </w:r>
            <w:r>
              <w:rPr>
                <w:lang w:val="ru-RU"/>
              </w:rPr>
              <w:t>СТ</w:t>
            </w:r>
          </w:p>
        </w:tc>
        <w:tc>
          <w:tcPr>
            <w:tcW w:w="5103" w:type="dxa"/>
            <w:vAlign w:val="center"/>
          </w:tcPr>
          <w:p w14:paraId="7CCCA731" w14:textId="77777777" w:rsidR="00182E8B" w:rsidRPr="00182E8B" w:rsidRDefault="00182E8B">
            <w:pPr>
              <w:rPr>
                <w:rFonts w:ascii="Times New Roman" w:hAnsi="Times New Roman" w:cs="Times New Roman"/>
              </w:rPr>
            </w:pPr>
          </w:p>
        </w:tc>
      </w:tr>
      <w:tr w:rsidR="00DD3384" w:rsidRPr="00F754BA" w14:paraId="7F719970" w14:textId="77777777" w:rsidTr="009A1E16">
        <w:trPr>
          <w:trHeight w:hRule="exact" w:val="503"/>
        </w:trPr>
        <w:tc>
          <w:tcPr>
            <w:tcW w:w="4948" w:type="dxa"/>
          </w:tcPr>
          <w:p w14:paraId="23A62D3F" w14:textId="77777777" w:rsidR="00DD3384" w:rsidRPr="00182E8B" w:rsidRDefault="00AF57D6" w:rsidP="00182E8B">
            <w:pPr>
              <w:pStyle w:val="TableParagraph"/>
              <w:ind w:left="100" w:right="52"/>
              <w:rPr>
                <w:i/>
                <w:lang w:val="ru-RU"/>
              </w:rPr>
            </w:pPr>
            <w:r w:rsidRPr="00182E8B">
              <w:rPr>
                <w:lang w:val="ru-RU"/>
              </w:rPr>
              <w:t xml:space="preserve">Размер комиссии </w:t>
            </w:r>
            <w:r w:rsidRPr="00182E8B">
              <w:rPr>
                <w:i/>
                <w:lang w:val="ru-RU"/>
              </w:rPr>
              <w:t>(указать: В соответствии с Тарифами или индивидуальный тариф)</w:t>
            </w:r>
          </w:p>
        </w:tc>
        <w:tc>
          <w:tcPr>
            <w:tcW w:w="5103" w:type="dxa"/>
            <w:vAlign w:val="center"/>
          </w:tcPr>
          <w:p w14:paraId="392299C3" w14:textId="77777777" w:rsidR="00DD3384" w:rsidRPr="00182E8B" w:rsidRDefault="00DD338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D3384" w:rsidRPr="00182E8B" w14:paraId="776C1343" w14:textId="77777777" w:rsidTr="009A1E16">
        <w:trPr>
          <w:trHeight w:hRule="exact" w:val="371"/>
        </w:trPr>
        <w:tc>
          <w:tcPr>
            <w:tcW w:w="10051" w:type="dxa"/>
            <w:gridSpan w:val="2"/>
            <w:shd w:val="clear" w:color="auto" w:fill="BCD5ED"/>
            <w:vAlign w:val="center"/>
          </w:tcPr>
          <w:p w14:paraId="44186874" w14:textId="77777777" w:rsidR="00DD3384" w:rsidRPr="00182E8B" w:rsidRDefault="00AF57D6">
            <w:pPr>
              <w:pStyle w:val="TableParagraph"/>
              <w:ind w:left="100"/>
              <w:rPr>
                <w:b/>
              </w:rPr>
            </w:pPr>
            <w:proofErr w:type="spellStart"/>
            <w:r w:rsidRPr="00182E8B">
              <w:rPr>
                <w:b/>
              </w:rPr>
              <w:t>Торгово-сервисная</w:t>
            </w:r>
            <w:proofErr w:type="spellEnd"/>
            <w:r w:rsidRPr="00182E8B">
              <w:rPr>
                <w:b/>
              </w:rPr>
              <w:t xml:space="preserve"> </w:t>
            </w:r>
            <w:proofErr w:type="spellStart"/>
            <w:r w:rsidRPr="00182E8B">
              <w:rPr>
                <w:b/>
              </w:rPr>
              <w:t>точка</w:t>
            </w:r>
            <w:proofErr w:type="spellEnd"/>
            <w:r w:rsidRPr="00182E8B">
              <w:rPr>
                <w:b/>
              </w:rPr>
              <w:t xml:space="preserve"> </w:t>
            </w:r>
            <w:r w:rsidR="009A1E16">
              <w:rPr>
                <w:b/>
                <w:lang w:val="ru-RU"/>
              </w:rPr>
              <w:t xml:space="preserve">(ТСТ) № </w:t>
            </w:r>
            <w:r w:rsidRPr="00182E8B">
              <w:rPr>
                <w:b/>
              </w:rPr>
              <w:t>2</w:t>
            </w:r>
          </w:p>
        </w:tc>
      </w:tr>
      <w:tr w:rsidR="00DD3384" w:rsidRPr="00182E8B" w14:paraId="3B1C109C" w14:textId="77777777" w:rsidTr="009A1E16">
        <w:trPr>
          <w:trHeight w:hRule="exact" w:val="216"/>
        </w:trPr>
        <w:tc>
          <w:tcPr>
            <w:tcW w:w="4948" w:type="dxa"/>
          </w:tcPr>
          <w:p w14:paraId="082BEB7A" w14:textId="77777777" w:rsidR="00DD3384" w:rsidRPr="00182E8B" w:rsidRDefault="00DD3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17F55DCC" w14:textId="77777777" w:rsidR="00DD3384" w:rsidRPr="00182E8B" w:rsidRDefault="00DD3384">
            <w:pPr>
              <w:rPr>
                <w:rFonts w:ascii="Times New Roman" w:hAnsi="Times New Roman" w:cs="Times New Roman"/>
              </w:rPr>
            </w:pPr>
          </w:p>
        </w:tc>
      </w:tr>
      <w:tr w:rsidR="00DD3384" w:rsidRPr="00182E8B" w14:paraId="4FCD2A01" w14:textId="77777777" w:rsidTr="009A1E16">
        <w:trPr>
          <w:trHeight w:hRule="exact" w:val="218"/>
        </w:trPr>
        <w:tc>
          <w:tcPr>
            <w:tcW w:w="4948" w:type="dxa"/>
          </w:tcPr>
          <w:p w14:paraId="3EB5FEAC" w14:textId="77777777" w:rsidR="00DD3384" w:rsidRPr="00182E8B" w:rsidRDefault="00DD3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66F7E9B1" w14:textId="77777777" w:rsidR="00DD3384" w:rsidRPr="00182E8B" w:rsidRDefault="00DD3384">
            <w:pPr>
              <w:rPr>
                <w:rFonts w:ascii="Times New Roman" w:hAnsi="Times New Roman" w:cs="Times New Roman"/>
              </w:rPr>
            </w:pPr>
          </w:p>
        </w:tc>
      </w:tr>
      <w:tr w:rsidR="00DD3384" w:rsidRPr="00182E8B" w14:paraId="54889910" w14:textId="77777777" w:rsidTr="009A1E16">
        <w:trPr>
          <w:trHeight w:hRule="exact" w:val="216"/>
        </w:trPr>
        <w:tc>
          <w:tcPr>
            <w:tcW w:w="4948" w:type="dxa"/>
          </w:tcPr>
          <w:p w14:paraId="0CD14820" w14:textId="77777777" w:rsidR="00DD3384" w:rsidRPr="00182E8B" w:rsidRDefault="00DD3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53C8AC58" w14:textId="77777777" w:rsidR="00DD3384" w:rsidRPr="00182E8B" w:rsidRDefault="00DD3384">
            <w:pPr>
              <w:rPr>
                <w:rFonts w:ascii="Times New Roman" w:hAnsi="Times New Roman" w:cs="Times New Roman"/>
              </w:rPr>
            </w:pPr>
          </w:p>
        </w:tc>
      </w:tr>
      <w:tr w:rsidR="00DD3384" w:rsidRPr="00182E8B" w14:paraId="729B14C0" w14:textId="77777777" w:rsidTr="009A1E16">
        <w:trPr>
          <w:trHeight w:hRule="exact" w:val="218"/>
        </w:trPr>
        <w:tc>
          <w:tcPr>
            <w:tcW w:w="4948" w:type="dxa"/>
          </w:tcPr>
          <w:p w14:paraId="1764E6A3" w14:textId="77777777" w:rsidR="00DD3384" w:rsidRPr="00182E8B" w:rsidRDefault="00DD3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14F0BD4E" w14:textId="77777777" w:rsidR="00DD3384" w:rsidRPr="00182E8B" w:rsidRDefault="00DD3384">
            <w:pPr>
              <w:rPr>
                <w:rFonts w:ascii="Times New Roman" w:hAnsi="Times New Roman" w:cs="Times New Roman"/>
              </w:rPr>
            </w:pPr>
          </w:p>
        </w:tc>
      </w:tr>
      <w:tr w:rsidR="00DD3384" w:rsidRPr="00182E8B" w14:paraId="62403127" w14:textId="77777777" w:rsidTr="009A1E16">
        <w:trPr>
          <w:trHeight w:hRule="exact" w:val="216"/>
        </w:trPr>
        <w:tc>
          <w:tcPr>
            <w:tcW w:w="4948" w:type="dxa"/>
          </w:tcPr>
          <w:p w14:paraId="42780B87" w14:textId="77777777" w:rsidR="00DD3384" w:rsidRPr="00182E8B" w:rsidRDefault="00DD3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125F049A" w14:textId="77777777" w:rsidR="00DD3384" w:rsidRPr="00182E8B" w:rsidRDefault="00DD3384">
            <w:pPr>
              <w:rPr>
                <w:rFonts w:ascii="Times New Roman" w:hAnsi="Times New Roman" w:cs="Times New Roman"/>
              </w:rPr>
            </w:pPr>
          </w:p>
        </w:tc>
      </w:tr>
      <w:tr w:rsidR="00DD3384" w:rsidRPr="00182E8B" w14:paraId="3607D8EE" w14:textId="77777777" w:rsidTr="009A1E16">
        <w:trPr>
          <w:trHeight w:hRule="exact" w:val="218"/>
        </w:trPr>
        <w:tc>
          <w:tcPr>
            <w:tcW w:w="4948" w:type="dxa"/>
          </w:tcPr>
          <w:p w14:paraId="53AAA19F" w14:textId="77777777" w:rsidR="00DD3384" w:rsidRPr="00182E8B" w:rsidRDefault="00DD3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540745A6" w14:textId="77777777" w:rsidR="00DD3384" w:rsidRPr="00182E8B" w:rsidRDefault="00DD3384">
            <w:pPr>
              <w:rPr>
                <w:rFonts w:ascii="Times New Roman" w:hAnsi="Times New Roman" w:cs="Times New Roman"/>
              </w:rPr>
            </w:pPr>
          </w:p>
        </w:tc>
      </w:tr>
    </w:tbl>
    <w:p w14:paraId="661A0451" w14:textId="77777777" w:rsidR="00DD3384" w:rsidRPr="00182E8B" w:rsidRDefault="00DD3384">
      <w:pPr>
        <w:pStyle w:val="a3"/>
        <w:spacing w:before="9"/>
        <w:ind w:left="0"/>
        <w:jc w:val="left"/>
        <w:rPr>
          <w:rFonts w:ascii="Times New Roman" w:hAnsi="Times New Roman" w:cs="Times New Roman"/>
          <w:sz w:val="31"/>
        </w:rPr>
      </w:pPr>
    </w:p>
    <w:p w14:paraId="0F2479CF" w14:textId="77777777" w:rsidR="00DD3384" w:rsidRPr="009A1E16" w:rsidRDefault="00AF57D6" w:rsidP="009A1E16">
      <w:pPr>
        <w:ind w:left="155"/>
        <w:jc w:val="both"/>
        <w:rPr>
          <w:rFonts w:ascii="Times New Roman" w:hAnsi="Times New Roman" w:cs="Times New Roman"/>
          <w:lang w:val="ru-RU"/>
        </w:rPr>
      </w:pPr>
      <w:r w:rsidRPr="009A1E16">
        <w:rPr>
          <w:rFonts w:ascii="Times New Roman" w:hAnsi="Times New Roman" w:cs="Times New Roman"/>
          <w:lang w:val="ru-RU"/>
        </w:rPr>
        <w:t>Подтверждаю, что сведения, содержащиеся в настоящей анкете, являются верными и точными на нижеуказанную дату, не возражаю против проверки ее достоверности. Согласие на передачу персональных данных сотрудников получено.</w:t>
      </w:r>
    </w:p>
    <w:p w14:paraId="0561C0A3" w14:textId="77777777" w:rsidR="00DD3384" w:rsidRPr="009A1E16" w:rsidRDefault="00DD3384" w:rsidP="009A1E16">
      <w:pPr>
        <w:pStyle w:val="a3"/>
        <w:spacing w:before="11"/>
        <w:ind w:left="0"/>
        <w:rPr>
          <w:rFonts w:ascii="Times New Roman" w:hAnsi="Times New Roman" w:cs="Times New Roman"/>
          <w:lang w:val="ru-RU"/>
        </w:rPr>
      </w:pPr>
    </w:p>
    <w:p w14:paraId="1227D6CE" w14:textId="77777777" w:rsidR="00DD3384" w:rsidRPr="009A1E16" w:rsidRDefault="00AF57D6" w:rsidP="009A1E16">
      <w:pPr>
        <w:ind w:left="155"/>
        <w:jc w:val="both"/>
        <w:rPr>
          <w:rFonts w:ascii="Times New Roman" w:hAnsi="Times New Roman" w:cs="Times New Roman"/>
          <w:lang w:val="ru-RU"/>
        </w:rPr>
      </w:pPr>
      <w:r w:rsidRPr="009A1E16">
        <w:rPr>
          <w:rFonts w:ascii="Times New Roman" w:hAnsi="Times New Roman" w:cs="Times New Roman"/>
          <w:lang w:val="ru-RU"/>
        </w:rPr>
        <w:t>Настоящее Приложение составлено в двух экземплярах, по одному для каждой из Сторон, оба экземпляра имеют одинаковую юридическую силу</w:t>
      </w:r>
    </w:p>
    <w:p w14:paraId="1D68490C" w14:textId="77777777" w:rsidR="00DD3384" w:rsidRPr="009A1E16" w:rsidRDefault="00DD3384">
      <w:pPr>
        <w:pStyle w:val="a3"/>
        <w:ind w:left="0"/>
        <w:jc w:val="left"/>
        <w:rPr>
          <w:rFonts w:ascii="Times New Roman" w:hAnsi="Times New Roman" w:cs="Times New Roman"/>
          <w:lang w:val="ru-RU"/>
        </w:rPr>
      </w:pPr>
    </w:p>
    <w:p w14:paraId="44C70B47" w14:textId="77777777" w:rsidR="00DD3384" w:rsidRPr="009A1E16" w:rsidRDefault="00DD3384">
      <w:pPr>
        <w:pStyle w:val="a3"/>
        <w:spacing w:before="11"/>
        <w:ind w:left="0"/>
        <w:jc w:val="left"/>
        <w:rPr>
          <w:rFonts w:ascii="Times New Roman" w:hAnsi="Times New Roman" w:cs="Times New Roman"/>
          <w:lang w:val="ru-RU"/>
        </w:rPr>
      </w:pPr>
    </w:p>
    <w:p w14:paraId="23088C4B" w14:textId="77777777" w:rsidR="00DD3384" w:rsidRPr="002C0511" w:rsidRDefault="00DD3384">
      <w:pPr>
        <w:pStyle w:val="a3"/>
        <w:ind w:left="0"/>
        <w:jc w:val="left"/>
        <w:rPr>
          <w:rFonts w:ascii="Times New Roman" w:hAnsi="Times New Roman" w:cs="Times New Roman"/>
          <w:lang w:val="ru-RU"/>
        </w:rPr>
      </w:pPr>
    </w:p>
    <w:p w14:paraId="19FAE97F" w14:textId="77777777" w:rsidR="00DD3384" w:rsidRPr="002C0511" w:rsidRDefault="00DD3384">
      <w:pPr>
        <w:pStyle w:val="a3"/>
        <w:ind w:left="0"/>
        <w:jc w:val="left"/>
        <w:rPr>
          <w:rFonts w:ascii="Times New Roman" w:hAnsi="Times New Roman" w:cs="Times New Roman"/>
          <w:lang w:val="ru-RU"/>
        </w:rPr>
      </w:pPr>
    </w:p>
    <w:p w14:paraId="49DC7538" w14:textId="77777777" w:rsidR="00DD3384" w:rsidRPr="009A1E16" w:rsidRDefault="00DD3384">
      <w:pPr>
        <w:pStyle w:val="a3"/>
        <w:ind w:left="0"/>
        <w:jc w:val="left"/>
        <w:rPr>
          <w:rFonts w:ascii="Times New Roman" w:hAnsi="Times New Roman" w:cs="Times New Roman"/>
          <w:lang w:val="ru-RU"/>
        </w:rPr>
      </w:pPr>
    </w:p>
    <w:p w14:paraId="2989B525" w14:textId="77777777" w:rsidR="00DD3384" w:rsidRPr="009A1E16" w:rsidRDefault="00DD3384">
      <w:pPr>
        <w:pStyle w:val="a3"/>
        <w:ind w:left="0"/>
        <w:jc w:val="left"/>
        <w:rPr>
          <w:rFonts w:ascii="Times New Roman" w:hAnsi="Times New Roman" w:cs="Times New Roman"/>
          <w:lang w:val="ru-RU"/>
        </w:rPr>
      </w:pPr>
    </w:p>
    <w:p w14:paraId="22F71114" w14:textId="77777777" w:rsidR="00DD3384" w:rsidRPr="009A1E16" w:rsidRDefault="00DD3384">
      <w:pPr>
        <w:pStyle w:val="a3"/>
        <w:ind w:left="0"/>
        <w:jc w:val="left"/>
        <w:rPr>
          <w:rFonts w:ascii="Times New Roman" w:hAnsi="Times New Roman" w:cs="Times New Roman"/>
          <w:sz w:val="20"/>
          <w:lang w:val="ru-RU"/>
        </w:rPr>
      </w:pPr>
    </w:p>
    <w:p w14:paraId="7B56EE6D" w14:textId="77777777" w:rsidR="00DD3384" w:rsidRPr="009A1E16" w:rsidRDefault="00DD3384">
      <w:pPr>
        <w:pStyle w:val="a3"/>
        <w:ind w:left="0"/>
        <w:jc w:val="left"/>
        <w:rPr>
          <w:rFonts w:ascii="Times New Roman" w:hAnsi="Times New Roman" w:cs="Times New Roman"/>
          <w:sz w:val="20"/>
          <w:lang w:val="ru-RU"/>
        </w:rPr>
      </w:pPr>
    </w:p>
    <w:p w14:paraId="5105B459" w14:textId="77777777" w:rsidR="009A1E16" w:rsidRPr="00293121" w:rsidRDefault="009A1E16" w:rsidP="009A1E16">
      <w:pPr>
        <w:pStyle w:val="10"/>
        <w:rPr>
          <w:rFonts w:ascii="Times New Roman" w:hAnsi="Times New Roman"/>
          <w:sz w:val="22"/>
          <w:szCs w:val="22"/>
          <w:lang w:val="ru-RU"/>
        </w:rPr>
      </w:pPr>
    </w:p>
    <w:p w14:paraId="62E491C6" w14:textId="77777777" w:rsidR="009A1E16" w:rsidRPr="002C0511" w:rsidRDefault="009A1E16" w:rsidP="009A1E16">
      <w:pPr>
        <w:pBdr>
          <w:top w:val="thinThickSmallGap" w:sz="24" w:space="0" w:color="auto"/>
        </w:pBdr>
        <w:rPr>
          <w:b/>
          <w:lang w:val="ru-RU"/>
        </w:rPr>
      </w:pPr>
    </w:p>
    <w:p w14:paraId="75B931CB" w14:textId="77777777" w:rsidR="00DD3384" w:rsidRPr="009A1E16" w:rsidRDefault="00DD3384">
      <w:pPr>
        <w:pStyle w:val="a3"/>
        <w:spacing w:before="10"/>
        <w:ind w:left="0"/>
        <w:jc w:val="left"/>
        <w:rPr>
          <w:rFonts w:ascii="Times New Roman" w:hAnsi="Times New Roman" w:cs="Times New Roman"/>
          <w:b/>
          <w:sz w:val="13"/>
          <w:lang w:val="ru-RU"/>
        </w:rPr>
      </w:pPr>
    </w:p>
    <w:p w14:paraId="5CB822EB" w14:textId="77777777" w:rsidR="00DD3384" w:rsidRPr="002027BA" w:rsidRDefault="00AF57D6" w:rsidP="009A1E16">
      <w:pPr>
        <w:tabs>
          <w:tab w:val="left" w:pos="3664"/>
          <w:tab w:val="left" w:pos="4850"/>
        </w:tabs>
        <w:rPr>
          <w:rFonts w:ascii="Times New Roman" w:hAnsi="Times New Roman" w:cs="Times New Roman"/>
          <w:lang w:val="ru-RU"/>
        </w:rPr>
      </w:pPr>
      <w:r w:rsidRPr="002027BA">
        <w:rPr>
          <w:rFonts w:ascii="Times New Roman" w:hAnsi="Times New Roman" w:cs="Times New Roman"/>
          <w:lang w:val="ru-RU"/>
        </w:rPr>
        <w:t>Заявление принято</w:t>
      </w:r>
      <w:r w:rsidRPr="002027BA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027BA">
        <w:rPr>
          <w:rFonts w:ascii="Times New Roman" w:hAnsi="Times New Roman" w:cs="Times New Roman"/>
          <w:lang w:val="ru-RU"/>
        </w:rPr>
        <w:t>Банком «</w:t>
      </w:r>
      <w:r w:rsidR="005C41B2">
        <w:rPr>
          <w:rFonts w:ascii="Times New Roman" w:hAnsi="Times New Roman" w:cs="Times New Roman"/>
          <w:u w:val="single"/>
          <w:lang w:val="ru-RU"/>
        </w:rPr>
        <w:t>_</w:t>
      </w:r>
      <w:r w:rsidR="002027BA">
        <w:rPr>
          <w:rFonts w:ascii="Times New Roman" w:hAnsi="Times New Roman" w:cs="Times New Roman"/>
          <w:u w:val="single"/>
          <w:lang w:val="ru-RU"/>
        </w:rPr>
        <w:t>__</w:t>
      </w:r>
      <w:r w:rsidRPr="002027BA">
        <w:rPr>
          <w:rFonts w:ascii="Times New Roman" w:hAnsi="Times New Roman" w:cs="Times New Roman"/>
          <w:lang w:val="ru-RU"/>
        </w:rPr>
        <w:t>»</w:t>
      </w:r>
      <w:r w:rsidRPr="002027BA">
        <w:rPr>
          <w:rFonts w:ascii="Times New Roman" w:hAnsi="Times New Roman" w:cs="Times New Roman"/>
          <w:u w:val="single"/>
          <w:lang w:val="ru-RU"/>
        </w:rPr>
        <w:t xml:space="preserve"> </w:t>
      </w:r>
      <w:r w:rsidR="002027BA">
        <w:rPr>
          <w:rFonts w:ascii="Times New Roman" w:hAnsi="Times New Roman" w:cs="Times New Roman"/>
          <w:u w:val="single"/>
          <w:lang w:val="ru-RU"/>
        </w:rPr>
        <w:t>__________</w:t>
      </w:r>
      <w:r w:rsidRPr="002027BA">
        <w:rPr>
          <w:rFonts w:ascii="Times New Roman" w:hAnsi="Times New Roman" w:cs="Times New Roman"/>
          <w:u w:val="single"/>
          <w:lang w:val="ru-RU"/>
        </w:rPr>
        <w:tab/>
      </w:r>
      <w:r w:rsidRPr="002027BA">
        <w:rPr>
          <w:rFonts w:ascii="Times New Roman" w:hAnsi="Times New Roman" w:cs="Times New Roman"/>
          <w:lang w:val="ru-RU"/>
        </w:rPr>
        <w:t xml:space="preserve">20 </w:t>
      </w:r>
      <w:r w:rsidR="002027BA">
        <w:rPr>
          <w:rFonts w:ascii="Times New Roman" w:hAnsi="Times New Roman" w:cs="Times New Roman"/>
          <w:lang w:val="ru-RU"/>
        </w:rPr>
        <w:t>___</w:t>
      </w:r>
      <w:r w:rsidRPr="002027BA">
        <w:rPr>
          <w:rFonts w:ascii="Times New Roman" w:hAnsi="Times New Roman" w:cs="Times New Roman"/>
          <w:lang w:val="ru-RU"/>
        </w:rPr>
        <w:t>г.</w:t>
      </w:r>
    </w:p>
    <w:p w14:paraId="1F207A0C" w14:textId="77777777" w:rsidR="00DD3384" w:rsidRPr="009A1E16" w:rsidRDefault="00DD3384" w:rsidP="009A1E16">
      <w:pPr>
        <w:pStyle w:val="a3"/>
        <w:spacing w:before="1"/>
        <w:ind w:left="0"/>
        <w:jc w:val="left"/>
        <w:rPr>
          <w:rFonts w:ascii="Times New Roman" w:hAnsi="Times New Roman" w:cs="Times New Roman"/>
          <w:sz w:val="20"/>
          <w:lang w:val="ru-RU"/>
        </w:rPr>
      </w:pPr>
    </w:p>
    <w:p w14:paraId="3BF6EEAF" w14:textId="77777777" w:rsidR="002027BA" w:rsidRDefault="002027BA" w:rsidP="002027BA">
      <w:pPr>
        <w:tabs>
          <w:tab w:val="left" w:pos="8439"/>
          <w:tab w:val="left" w:pos="9436"/>
        </w:tabs>
        <w:rPr>
          <w:rFonts w:ascii="Times New Roman" w:hAnsi="Times New Roman" w:cs="Times New Roman"/>
          <w:lang w:val="ru-RU"/>
        </w:rPr>
      </w:pPr>
      <w:r w:rsidRPr="009A1E16">
        <w:rPr>
          <w:rFonts w:ascii="Times New Roman" w:hAnsi="Times New Roman" w:cs="Times New Roman"/>
          <w:lang w:val="ru-RU"/>
        </w:rPr>
        <w:t xml:space="preserve">Уполномоченный сотрудник Банка, </w:t>
      </w:r>
    </w:p>
    <w:p w14:paraId="0B2F7EA1" w14:textId="77777777" w:rsidR="002027BA" w:rsidRDefault="002027BA" w:rsidP="002027BA">
      <w:pPr>
        <w:tabs>
          <w:tab w:val="left" w:pos="8439"/>
          <w:tab w:val="left" w:pos="9436"/>
        </w:tabs>
        <w:rPr>
          <w:rFonts w:ascii="Times New Roman" w:hAnsi="Times New Roman" w:cs="Times New Roman"/>
          <w:spacing w:val="7"/>
          <w:lang w:val="ru-RU"/>
        </w:rPr>
      </w:pPr>
      <w:r w:rsidRPr="009A1E16">
        <w:rPr>
          <w:rFonts w:ascii="Times New Roman" w:hAnsi="Times New Roman" w:cs="Times New Roman"/>
          <w:lang w:val="ru-RU"/>
        </w:rPr>
        <w:t xml:space="preserve">действующий на основании доверенности № </w:t>
      </w:r>
      <w:r>
        <w:rPr>
          <w:rFonts w:ascii="Times New Roman" w:hAnsi="Times New Roman" w:cs="Times New Roman"/>
          <w:lang w:val="ru-RU"/>
        </w:rPr>
        <w:t>___________</w:t>
      </w:r>
      <w:r w:rsidRPr="009A1E16">
        <w:rPr>
          <w:rFonts w:ascii="Times New Roman" w:hAnsi="Times New Roman" w:cs="Times New Roman"/>
          <w:spacing w:val="8"/>
          <w:lang w:val="ru-RU"/>
        </w:rPr>
        <w:t xml:space="preserve"> </w:t>
      </w:r>
      <w:r w:rsidRPr="009A1E16">
        <w:rPr>
          <w:rFonts w:ascii="Times New Roman" w:hAnsi="Times New Roman" w:cs="Times New Roman"/>
          <w:lang w:val="ru-RU"/>
        </w:rPr>
        <w:t>от</w:t>
      </w:r>
      <w:r w:rsidRPr="009A1E16">
        <w:rPr>
          <w:rFonts w:ascii="Times New Roman" w:hAnsi="Times New Roman" w:cs="Times New Roman"/>
          <w:spacing w:val="7"/>
          <w:lang w:val="ru-RU"/>
        </w:rPr>
        <w:t xml:space="preserve"> </w:t>
      </w:r>
      <w:r>
        <w:rPr>
          <w:rFonts w:ascii="Times New Roman" w:hAnsi="Times New Roman" w:cs="Times New Roman"/>
          <w:spacing w:val="7"/>
          <w:lang w:val="ru-RU"/>
        </w:rPr>
        <w:t>«____» _____________ 20__г.</w:t>
      </w:r>
    </w:p>
    <w:p w14:paraId="38198BCE" w14:textId="77777777" w:rsidR="002027BA" w:rsidRPr="009A1E16" w:rsidRDefault="002027BA" w:rsidP="002027BA">
      <w:pPr>
        <w:tabs>
          <w:tab w:val="left" w:pos="8439"/>
          <w:tab w:val="left" w:pos="9436"/>
        </w:tabs>
        <w:rPr>
          <w:rFonts w:ascii="Times New Roman" w:hAnsi="Times New Roman" w:cs="Times New Roman"/>
          <w:lang w:val="ru-RU"/>
        </w:rPr>
      </w:pPr>
    </w:p>
    <w:p w14:paraId="471522D8" w14:textId="77777777" w:rsidR="002027BA" w:rsidRDefault="002027BA" w:rsidP="002027BA">
      <w:pPr>
        <w:tabs>
          <w:tab w:val="left" w:pos="2652"/>
          <w:tab w:val="left" w:pos="5023"/>
        </w:tabs>
        <w:ind w:right="5124"/>
        <w:rPr>
          <w:rFonts w:ascii="Times New Roman" w:hAnsi="Times New Roman" w:cs="Times New Roman"/>
          <w:w w:val="99"/>
          <w:u w:val="single"/>
          <w:lang w:val="ru-RU"/>
        </w:rPr>
      </w:pPr>
    </w:p>
    <w:p w14:paraId="10E69D7A" w14:textId="77777777" w:rsidR="002027BA" w:rsidRDefault="002027BA" w:rsidP="002027BA">
      <w:pPr>
        <w:tabs>
          <w:tab w:val="left" w:pos="2652"/>
          <w:tab w:val="left" w:pos="5023"/>
        </w:tabs>
        <w:ind w:right="5124"/>
        <w:rPr>
          <w:rFonts w:ascii="Times New Roman" w:hAnsi="Times New Roman" w:cs="Times New Roman"/>
          <w:w w:val="99"/>
          <w:u w:val="single"/>
          <w:lang w:val="ru-RU"/>
        </w:rPr>
      </w:pPr>
    </w:p>
    <w:p w14:paraId="7A33FF19" w14:textId="77777777" w:rsidR="002027BA" w:rsidRPr="002027BA" w:rsidRDefault="002027BA" w:rsidP="002027BA">
      <w:pPr>
        <w:tabs>
          <w:tab w:val="left" w:pos="2652"/>
          <w:tab w:val="left" w:pos="5023"/>
        </w:tabs>
        <w:ind w:right="5124"/>
        <w:rPr>
          <w:rFonts w:ascii="Times New Roman" w:hAnsi="Times New Roman" w:cs="Times New Roman"/>
          <w:sz w:val="18"/>
          <w:szCs w:val="18"/>
          <w:lang w:val="ru-RU"/>
        </w:rPr>
      </w:pPr>
      <w:r w:rsidRPr="009A1E16">
        <w:rPr>
          <w:rFonts w:ascii="Times New Roman" w:hAnsi="Times New Roman" w:cs="Times New Roman"/>
          <w:w w:val="99"/>
          <w:u w:val="single"/>
          <w:lang w:val="ru-RU"/>
        </w:rPr>
        <w:t xml:space="preserve"> </w:t>
      </w:r>
      <w:r w:rsidRPr="002027BA">
        <w:rPr>
          <w:rFonts w:ascii="Times New Roman" w:hAnsi="Times New Roman" w:cs="Times New Roman"/>
          <w:sz w:val="18"/>
          <w:szCs w:val="18"/>
          <w:u w:val="single"/>
          <w:lang w:val="ru-RU"/>
        </w:rPr>
        <w:tab/>
      </w:r>
      <w:r w:rsidRPr="002027BA">
        <w:rPr>
          <w:rFonts w:ascii="Times New Roman" w:hAnsi="Times New Roman" w:cs="Times New Roman"/>
          <w:sz w:val="18"/>
          <w:szCs w:val="18"/>
          <w:lang w:val="ru-RU"/>
        </w:rPr>
        <w:t>/</w:t>
      </w:r>
      <w:r w:rsidRPr="002027BA">
        <w:rPr>
          <w:rFonts w:ascii="Times New Roman" w:hAnsi="Times New Roman" w:cs="Times New Roman"/>
          <w:sz w:val="18"/>
          <w:szCs w:val="18"/>
          <w:u w:val="single"/>
          <w:lang w:val="ru-RU"/>
        </w:rPr>
        <w:t xml:space="preserve"> </w:t>
      </w:r>
      <w:r w:rsidRPr="002027BA">
        <w:rPr>
          <w:rFonts w:ascii="Times New Roman" w:hAnsi="Times New Roman" w:cs="Times New Roman"/>
          <w:sz w:val="18"/>
          <w:szCs w:val="18"/>
          <w:u w:val="single"/>
          <w:lang w:val="ru-RU"/>
        </w:rPr>
        <w:tab/>
      </w:r>
      <w:r w:rsidRPr="002027BA">
        <w:rPr>
          <w:rFonts w:ascii="Times New Roman" w:hAnsi="Times New Roman" w:cs="Times New Roman"/>
          <w:sz w:val="18"/>
          <w:szCs w:val="18"/>
          <w:lang w:val="ru-RU"/>
        </w:rPr>
        <w:t xml:space="preserve">/ </w:t>
      </w:r>
    </w:p>
    <w:p w14:paraId="37CE619C" w14:textId="77777777" w:rsidR="002027BA" w:rsidRPr="002027BA" w:rsidRDefault="002027BA" w:rsidP="002027BA">
      <w:pPr>
        <w:tabs>
          <w:tab w:val="left" w:pos="2652"/>
          <w:tab w:val="left" w:pos="5023"/>
        </w:tabs>
        <w:ind w:right="5124"/>
        <w:rPr>
          <w:rFonts w:ascii="Times New Roman" w:hAnsi="Times New Roman" w:cs="Times New Roman"/>
          <w:sz w:val="18"/>
          <w:szCs w:val="18"/>
          <w:lang w:val="ru-RU"/>
        </w:rPr>
      </w:pPr>
      <w:r w:rsidRPr="002027BA">
        <w:rPr>
          <w:rFonts w:ascii="Times New Roman" w:hAnsi="Times New Roman" w:cs="Times New Roman"/>
          <w:i/>
          <w:iCs/>
          <w:sz w:val="18"/>
          <w:szCs w:val="18"/>
          <w:lang w:val="ru-RU"/>
        </w:rPr>
        <w:t xml:space="preserve">                        (</w:t>
      </w:r>
      <w:proofErr w:type="gramStart"/>
      <w:r w:rsidRPr="002027BA">
        <w:rPr>
          <w:rFonts w:ascii="Times New Roman" w:hAnsi="Times New Roman" w:cs="Times New Roman"/>
          <w:i/>
          <w:iCs/>
          <w:sz w:val="18"/>
          <w:szCs w:val="18"/>
          <w:lang w:val="ru-RU"/>
        </w:rPr>
        <w:t xml:space="preserve">Подпись)   </w:t>
      </w:r>
      <w:proofErr w:type="gramEnd"/>
      <w:r w:rsidRPr="002027BA">
        <w:rPr>
          <w:rFonts w:ascii="Times New Roman" w:hAnsi="Times New Roman" w:cs="Times New Roman"/>
          <w:i/>
          <w:iCs/>
          <w:sz w:val="18"/>
          <w:szCs w:val="18"/>
          <w:lang w:val="ru-RU"/>
        </w:rPr>
        <w:t xml:space="preserve">                                        (ФИО)</w:t>
      </w:r>
    </w:p>
    <w:p w14:paraId="03837D82" w14:textId="77777777" w:rsidR="002027BA" w:rsidRDefault="002027BA" w:rsidP="002027BA">
      <w:pPr>
        <w:tabs>
          <w:tab w:val="left" w:pos="2652"/>
          <w:tab w:val="left" w:pos="5023"/>
        </w:tabs>
        <w:ind w:right="5124"/>
        <w:rPr>
          <w:rFonts w:ascii="Times New Roman" w:hAnsi="Times New Roman" w:cs="Times New Roman"/>
          <w:sz w:val="18"/>
          <w:szCs w:val="18"/>
          <w:lang w:val="ru-RU"/>
        </w:rPr>
      </w:pPr>
    </w:p>
    <w:p w14:paraId="570730FB" w14:textId="77777777" w:rsidR="002027BA" w:rsidRPr="005C41B2" w:rsidRDefault="002027BA" w:rsidP="002027BA">
      <w:pPr>
        <w:tabs>
          <w:tab w:val="left" w:pos="2652"/>
          <w:tab w:val="left" w:pos="5023"/>
        </w:tabs>
        <w:ind w:right="5124"/>
        <w:rPr>
          <w:rFonts w:ascii="Times New Roman" w:hAnsi="Times New Roman" w:cs="Times New Roman"/>
          <w:lang w:val="ru-RU"/>
        </w:rPr>
      </w:pPr>
      <w:r w:rsidRPr="005C41B2">
        <w:rPr>
          <w:rFonts w:ascii="Times New Roman" w:hAnsi="Times New Roman" w:cs="Times New Roman"/>
          <w:lang w:val="ru-RU"/>
        </w:rPr>
        <w:t>М.П.</w:t>
      </w:r>
    </w:p>
    <w:p w14:paraId="49EEF961" w14:textId="77777777" w:rsidR="00DD3384" w:rsidRPr="00182E8B" w:rsidRDefault="00DD3384" w:rsidP="002027BA">
      <w:pPr>
        <w:tabs>
          <w:tab w:val="left" w:pos="8439"/>
          <w:tab w:val="left" w:pos="9436"/>
        </w:tabs>
        <w:rPr>
          <w:rFonts w:ascii="Times New Roman" w:hAnsi="Times New Roman" w:cs="Times New Roman"/>
          <w:sz w:val="20"/>
          <w:lang w:val="ru-RU"/>
        </w:rPr>
      </w:pPr>
    </w:p>
    <w:sectPr w:rsidR="00DD3384" w:rsidRPr="00182E8B" w:rsidSect="00F5320A">
      <w:pgSz w:w="11910" w:h="16840"/>
      <w:pgMar w:top="142" w:right="700" w:bottom="280" w:left="98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462E3" w14:textId="77777777" w:rsidR="00A7203E" w:rsidRDefault="00A7203E" w:rsidP="000C64D0">
      <w:r>
        <w:separator/>
      </w:r>
    </w:p>
  </w:endnote>
  <w:endnote w:type="continuationSeparator" w:id="0">
    <w:p w14:paraId="5894773C" w14:textId="77777777" w:rsidR="00A7203E" w:rsidRDefault="00A7203E" w:rsidP="000C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24930" w14:textId="77777777" w:rsidR="00A7203E" w:rsidRDefault="00A7203E" w:rsidP="000C64D0">
      <w:r>
        <w:separator/>
      </w:r>
    </w:p>
  </w:footnote>
  <w:footnote w:type="continuationSeparator" w:id="0">
    <w:p w14:paraId="20D8AFA1" w14:textId="77777777" w:rsidR="00A7203E" w:rsidRDefault="00A7203E" w:rsidP="000C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4C625" w14:textId="7988991A" w:rsidR="00F754BA" w:rsidRDefault="00F754BA" w:rsidP="00F754BA">
    <w:pPr>
      <w:pStyle w:val="a8"/>
      <w:jc w:val="right"/>
    </w:pPr>
    <w:r w:rsidRPr="00F754BA">
      <w:t xml:space="preserve">Приложение № 1 к </w:t>
    </w:r>
    <w:proofErr w:type="spellStart"/>
    <w:r w:rsidRPr="00F754BA">
      <w:t>Приказу</w:t>
    </w:r>
    <w:proofErr w:type="spellEnd"/>
    <w:r w:rsidRPr="00F754BA">
      <w:t xml:space="preserve"> № 141 </w:t>
    </w:r>
    <w:proofErr w:type="spellStart"/>
    <w:r w:rsidRPr="00F754BA">
      <w:t>от</w:t>
    </w:r>
    <w:proofErr w:type="spellEnd"/>
    <w:r w:rsidRPr="00F754BA">
      <w:t xml:space="preserve"> 10.11.2022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944"/>
    <w:multiLevelType w:val="hybridMultilevel"/>
    <w:tmpl w:val="A3D6C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2A67"/>
    <w:multiLevelType w:val="hybridMultilevel"/>
    <w:tmpl w:val="B39C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028A6"/>
    <w:multiLevelType w:val="hybridMultilevel"/>
    <w:tmpl w:val="30FEF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3466B3"/>
    <w:multiLevelType w:val="hybridMultilevel"/>
    <w:tmpl w:val="6F9ABECA"/>
    <w:lvl w:ilvl="0" w:tplc="BEDED998">
      <w:numFmt w:val="bullet"/>
      <w:lvlText w:val="-"/>
      <w:lvlJc w:val="left"/>
      <w:pPr>
        <w:ind w:left="102" w:hanging="118"/>
      </w:pPr>
      <w:rPr>
        <w:rFonts w:hint="default"/>
        <w:w w:val="100"/>
        <w:lang w:val="ru-RU"/>
      </w:rPr>
    </w:lvl>
    <w:lvl w:ilvl="1" w:tplc="7474E0C0">
      <w:numFmt w:val="bullet"/>
      <w:lvlText w:val="•"/>
      <w:lvlJc w:val="left"/>
      <w:pPr>
        <w:ind w:left="1012" w:hanging="118"/>
      </w:pPr>
      <w:rPr>
        <w:rFonts w:hint="default"/>
      </w:rPr>
    </w:lvl>
    <w:lvl w:ilvl="2" w:tplc="AB1E50F0">
      <w:numFmt w:val="bullet"/>
      <w:lvlText w:val="•"/>
      <w:lvlJc w:val="left"/>
      <w:pPr>
        <w:ind w:left="1925" w:hanging="118"/>
      </w:pPr>
      <w:rPr>
        <w:rFonts w:hint="default"/>
      </w:rPr>
    </w:lvl>
    <w:lvl w:ilvl="3" w:tplc="5874D41A">
      <w:numFmt w:val="bullet"/>
      <w:lvlText w:val="•"/>
      <w:lvlJc w:val="left"/>
      <w:pPr>
        <w:ind w:left="2837" w:hanging="118"/>
      </w:pPr>
      <w:rPr>
        <w:rFonts w:hint="default"/>
      </w:rPr>
    </w:lvl>
    <w:lvl w:ilvl="4" w:tplc="8CE81BFE">
      <w:numFmt w:val="bullet"/>
      <w:lvlText w:val="•"/>
      <w:lvlJc w:val="left"/>
      <w:pPr>
        <w:ind w:left="3750" w:hanging="118"/>
      </w:pPr>
      <w:rPr>
        <w:rFonts w:hint="default"/>
      </w:rPr>
    </w:lvl>
    <w:lvl w:ilvl="5" w:tplc="5D725782">
      <w:numFmt w:val="bullet"/>
      <w:lvlText w:val="•"/>
      <w:lvlJc w:val="left"/>
      <w:pPr>
        <w:ind w:left="4663" w:hanging="118"/>
      </w:pPr>
      <w:rPr>
        <w:rFonts w:hint="default"/>
      </w:rPr>
    </w:lvl>
    <w:lvl w:ilvl="6" w:tplc="9336F692">
      <w:numFmt w:val="bullet"/>
      <w:lvlText w:val="•"/>
      <w:lvlJc w:val="left"/>
      <w:pPr>
        <w:ind w:left="5575" w:hanging="118"/>
      </w:pPr>
      <w:rPr>
        <w:rFonts w:hint="default"/>
      </w:rPr>
    </w:lvl>
    <w:lvl w:ilvl="7" w:tplc="C5C243D0">
      <w:numFmt w:val="bullet"/>
      <w:lvlText w:val="•"/>
      <w:lvlJc w:val="left"/>
      <w:pPr>
        <w:ind w:left="6488" w:hanging="118"/>
      </w:pPr>
      <w:rPr>
        <w:rFonts w:hint="default"/>
      </w:rPr>
    </w:lvl>
    <w:lvl w:ilvl="8" w:tplc="CFE6542C">
      <w:numFmt w:val="bullet"/>
      <w:lvlText w:val="•"/>
      <w:lvlJc w:val="left"/>
      <w:pPr>
        <w:ind w:left="7401" w:hanging="118"/>
      </w:pPr>
      <w:rPr>
        <w:rFonts w:hint="default"/>
      </w:rPr>
    </w:lvl>
  </w:abstractNum>
  <w:abstractNum w:abstractNumId="4" w15:restartNumberingAfterBreak="0">
    <w:nsid w:val="248B1B7B"/>
    <w:multiLevelType w:val="multilevel"/>
    <w:tmpl w:val="663455AA"/>
    <w:lvl w:ilvl="0">
      <w:start w:val="1"/>
      <w:numFmt w:val="decimal"/>
      <w:lvlText w:val="%1."/>
      <w:lvlJc w:val="left"/>
      <w:pPr>
        <w:ind w:left="5104" w:hanging="284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533" w:hanging="391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102" w:hanging="39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590" w:hanging="391"/>
      </w:pPr>
      <w:rPr>
        <w:rFonts w:hint="default"/>
      </w:rPr>
    </w:lvl>
    <w:lvl w:ilvl="4">
      <w:numFmt w:val="bullet"/>
      <w:lvlText w:val="•"/>
      <w:lvlJc w:val="left"/>
      <w:pPr>
        <w:ind w:left="2681" w:hanging="391"/>
      </w:pPr>
      <w:rPr>
        <w:rFonts w:hint="default"/>
      </w:rPr>
    </w:lvl>
    <w:lvl w:ilvl="5">
      <w:numFmt w:val="bullet"/>
      <w:lvlText w:val="•"/>
      <w:lvlJc w:val="left"/>
      <w:pPr>
        <w:ind w:left="3772" w:hanging="391"/>
      </w:pPr>
      <w:rPr>
        <w:rFonts w:hint="default"/>
      </w:rPr>
    </w:lvl>
    <w:lvl w:ilvl="6">
      <w:numFmt w:val="bullet"/>
      <w:lvlText w:val="•"/>
      <w:lvlJc w:val="left"/>
      <w:pPr>
        <w:ind w:left="4863" w:hanging="391"/>
      </w:pPr>
      <w:rPr>
        <w:rFonts w:hint="default"/>
      </w:rPr>
    </w:lvl>
    <w:lvl w:ilvl="7">
      <w:numFmt w:val="bullet"/>
      <w:lvlText w:val="•"/>
      <w:lvlJc w:val="left"/>
      <w:pPr>
        <w:ind w:left="5954" w:hanging="391"/>
      </w:pPr>
      <w:rPr>
        <w:rFonts w:hint="default"/>
      </w:rPr>
    </w:lvl>
    <w:lvl w:ilvl="8">
      <w:numFmt w:val="bullet"/>
      <w:lvlText w:val="•"/>
      <w:lvlJc w:val="left"/>
      <w:pPr>
        <w:ind w:left="7044" w:hanging="391"/>
      </w:pPr>
      <w:rPr>
        <w:rFonts w:hint="default"/>
      </w:rPr>
    </w:lvl>
  </w:abstractNum>
  <w:abstractNum w:abstractNumId="5" w15:restartNumberingAfterBreak="0">
    <w:nsid w:val="2AA07A18"/>
    <w:multiLevelType w:val="hybridMultilevel"/>
    <w:tmpl w:val="706A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25809"/>
    <w:multiLevelType w:val="hybridMultilevel"/>
    <w:tmpl w:val="248EA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555380"/>
    <w:multiLevelType w:val="multilevel"/>
    <w:tmpl w:val="C9823924"/>
    <w:lvl w:ilvl="0">
      <w:start w:val="2"/>
      <w:numFmt w:val="decimal"/>
      <w:lvlText w:val="%1"/>
      <w:lvlJc w:val="left"/>
      <w:pPr>
        <w:ind w:left="102" w:hanging="3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2" w:hanging="37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/>
      </w:rPr>
    </w:lvl>
    <w:lvl w:ilvl="2">
      <w:numFmt w:val="bullet"/>
      <w:lvlText w:val="•"/>
      <w:lvlJc w:val="left"/>
      <w:pPr>
        <w:ind w:left="1925" w:hanging="375"/>
      </w:pPr>
      <w:rPr>
        <w:rFonts w:hint="default"/>
      </w:rPr>
    </w:lvl>
    <w:lvl w:ilvl="3">
      <w:numFmt w:val="bullet"/>
      <w:lvlText w:val="•"/>
      <w:lvlJc w:val="left"/>
      <w:pPr>
        <w:ind w:left="2837" w:hanging="375"/>
      </w:pPr>
      <w:rPr>
        <w:rFonts w:hint="default"/>
      </w:rPr>
    </w:lvl>
    <w:lvl w:ilvl="4">
      <w:numFmt w:val="bullet"/>
      <w:lvlText w:val="•"/>
      <w:lvlJc w:val="left"/>
      <w:pPr>
        <w:ind w:left="3750" w:hanging="375"/>
      </w:pPr>
      <w:rPr>
        <w:rFonts w:hint="default"/>
      </w:rPr>
    </w:lvl>
    <w:lvl w:ilvl="5">
      <w:numFmt w:val="bullet"/>
      <w:lvlText w:val="•"/>
      <w:lvlJc w:val="left"/>
      <w:pPr>
        <w:ind w:left="4663" w:hanging="375"/>
      </w:pPr>
      <w:rPr>
        <w:rFonts w:hint="default"/>
      </w:rPr>
    </w:lvl>
    <w:lvl w:ilvl="6">
      <w:numFmt w:val="bullet"/>
      <w:lvlText w:val="•"/>
      <w:lvlJc w:val="left"/>
      <w:pPr>
        <w:ind w:left="5575" w:hanging="375"/>
      </w:pPr>
      <w:rPr>
        <w:rFonts w:hint="default"/>
      </w:rPr>
    </w:lvl>
    <w:lvl w:ilvl="7">
      <w:numFmt w:val="bullet"/>
      <w:lvlText w:val="•"/>
      <w:lvlJc w:val="left"/>
      <w:pPr>
        <w:ind w:left="6488" w:hanging="375"/>
      </w:pPr>
      <w:rPr>
        <w:rFonts w:hint="default"/>
      </w:rPr>
    </w:lvl>
    <w:lvl w:ilvl="8">
      <w:numFmt w:val="bullet"/>
      <w:lvlText w:val="•"/>
      <w:lvlJc w:val="left"/>
      <w:pPr>
        <w:ind w:left="7401" w:hanging="375"/>
      </w:pPr>
      <w:rPr>
        <w:rFonts w:hint="default"/>
      </w:rPr>
    </w:lvl>
  </w:abstractNum>
  <w:abstractNum w:abstractNumId="8" w15:restartNumberingAfterBreak="0">
    <w:nsid w:val="3D970F53"/>
    <w:multiLevelType w:val="hybridMultilevel"/>
    <w:tmpl w:val="3288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86BD4"/>
    <w:multiLevelType w:val="multilevel"/>
    <w:tmpl w:val="663455AA"/>
    <w:lvl w:ilvl="0">
      <w:start w:val="1"/>
      <w:numFmt w:val="decimal"/>
      <w:lvlText w:val="%1."/>
      <w:lvlJc w:val="left"/>
      <w:pPr>
        <w:ind w:left="5104" w:hanging="284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533" w:hanging="391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102" w:hanging="39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590" w:hanging="391"/>
      </w:pPr>
      <w:rPr>
        <w:rFonts w:hint="default"/>
      </w:rPr>
    </w:lvl>
    <w:lvl w:ilvl="4">
      <w:numFmt w:val="bullet"/>
      <w:lvlText w:val="•"/>
      <w:lvlJc w:val="left"/>
      <w:pPr>
        <w:ind w:left="2681" w:hanging="391"/>
      </w:pPr>
      <w:rPr>
        <w:rFonts w:hint="default"/>
      </w:rPr>
    </w:lvl>
    <w:lvl w:ilvl="5">
      <w:numFmt w:val="bullet"/>
      <w:lvlText w:val="•"/>
      <w:lvlJc w:val="left"/>
      <w:pPr>
        <w:ind w:left="3772" w:hanging="391"/>
      </w:pPr>
      <w:rPr>
        <w:rFonts w:hint="default"/>
      </w:rPr>
    </w:lvl>
    <w:lvl w:ilvl="6">
      <w:numFmt w:val="bullet"/>
      <w:lvlText w:val="•"/>
      <w:lvlJc w:val="left"/>
      <w:pPr>
        <w:ind w:left="4863" w:hanging="391"/>
      </w:pPr>
      <w:rPr>
        <w:rFonts w:hint="default"/>
      </w:rPr>
    </w:lvl>
    <w:lvl w:ilvl="7">
      <w:numFmt w:val="bullet"/>
      <w:lvlText w:val="•"/>
      <w:lvlJc w:val="left"/>
      <w:pPr>
        <w:ind w:left="5954" w:hanging="391"/>
      </w:pPr>
      <w:rPr>
        <w:rFonts w:hint="default"/>
      </w:rPr>
    </w:lvl>
    <w:lvl w:ilvl="8">
      <w:numFmt w:val="bullet"/>
      <w:lvlText w:val="•"/>
      <w:lvlJc w:val="left"/>
      <w:pPr>
        <w:ind w:left="7044" w:hanging="391"/>
      </w:pPr>
      <w:rPr>
        <w:rFonts w:hint="default"/>
      </w:rPr>
    </w:lvl>
  </w:abstractNum>
  <w:abstractNum w:abstractNumId="10" w15:restartNumberingAfterBreak="0">
    <w:nsid w:val="43FF51B4"/>
    <w:multiLevelType w:val="hybridMultilevel"/>
    <w:tmpl w:val="59D4A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930FA0"/>
    <w:multiLevelType w:val="hybridMultilevel"/>
    <w:tmpl w:val="3B0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42D50"/>
    <w:multiLevelType w:val="multilevel"/>
    <w:tmpl w:val="8F86A8EE"/>
    <w:lvl w:ilvl="0">
      <w:start w:val="4"/>
      <w:numFmt w:val="decimal"/>
      <w:lvlText w:val="%1"/>
      <w:lvlJc w:val="left"/>
      <w:pPr>
        <w:ind w:left="493" w:hanging="3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4" w:hanging="39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56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439" w:hanging="569"/>
      </w:pPr>
      <w:rPr>
        <w:rFonts w:hint="default"/>
      </w:rPr>
    </w:lvl>
    <w:lvl w:ilvl="4">
      <w:numFmt w:val="bullet"/>
      <w:lvlText w:val="•"/>
      <w:lvlJc w:val="left"/>
      <w:pPr>
        <w:ind w:left="3408" w:hanging="569"/>
      </w:pPr>
      <w:rPr>
        <w:rFonts w:hint="default"/>
      </w:rPr>
    </w:lvl>
    <w:lvl w:ilvl="5">
      <w:numFmt w:val="bullet"/>
      <w:lvlText w:val="•"/>
      <w:lvlJc w:val="left"/>
      <w:pPr>
        <w:ind w:left="4378" w:hanging="569"/>
      </w:pPr>
      <w:rPr>
        <w:rFonts w:hint="default"/>
      </w:rPr>
    </w:lvl>
    <w:lvl w:ilvl="6">
      <w:numFmt w:val="bullet"/>
      <w:lvlText w:val="•"/>
      <w:lvlJc w:val="left"/>
      <w:pPr>
        <w:ind w:left="5348" w:hanging="569"/>
      </w:pPr>
      <w:rPr>
        <w:rFonts w:hint="default"/>
      </w:rPr>
    </w:lvl>
    <w:lvl w:ilvl="7">
      <w:numFmt w:val="bullet"/>
      <w:lvlText w:val="•"/>
      <w:lvlJc w:val="left"/>
      <w:pPr>
        <w:ind w:left="6317" w:hanging="569"/>
      </w:pPr>
      <w:rPr>
        <w:rFonts w:hint="default"/>
      </w:rPr>
    </w:lvl>
    <w:lvl w:ilvl="8">
      <w:numFmt w:val="bullet"/>
      <w:lvlText w:val="•"/>
      <w:lvlJc w:val="left"/>
      <w:pPr>
        <w:ind w:left="7287" w:hanging="569"/>
      </w:pPr>
      <w:rPr>
        <w:rFonts w:hint="default"/>
      </w:rPr>
    </w:lvl>
  </w:abstractNum>
  <w:abstractNum w:abstractNumId="13" w15:restartNumberingAfterBreak="0">
    <w:nsid w:val="57E66609"/>
    <w:multiLevelType w:val="multilevel"/>
    <w:tmpl w:val="563CAB0A"/>
    <w:lvl w:ilvl="0">
      <w:start w:val="3"/>
      <w:numFmt w:val="decimal"/>
      <w:lvlText w:val="%1"/>
      <w:lvlJc w:val="left"/>
      <w:pPr>
        <w:ind w:left="494" w:hanging="3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4" w:hanging="39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55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439" w:hanging="552"/>
      </w:pPr>
      <w:rPr>
        <w:rFonts w:hint="default"/>
      </w:rPr>
    </w:lvl>
    <w:lvl w:ilvl="4">
      <w:numFmt w:val="bullet"/>
      <w:lvlText w:val="•"/>
      <w:lvlJc w:val="left"/>
      <w:pPr>
        <w:ind w:left="3408" w:hanging="552"/>
      </w:pPr>
      <w:rPr>
        <w:rFonts w:hint="default"/>
      </w:rPr>
    </w:lvl>
    <w:lvl w:ilvl="5">
      <w:numFmt w:val="bullet"/>
      <w:lvlText w:val="•"/>
      <w:lvlJc w:val="left"/>
      <w:pPr>
        <w:ind w:left="4378" w:hanging="552"/>
      </w:pPr>
      <w:rPr>
        <w:rFonts w:hint="default"/>
      </w:rPr>
    </w:lvl>
    <w:lvl w:ilvl="6">
      <w:numFmt w:val="bullet"/>
      <w:lvlText w:val="•"/>
      <w:lvlJc w:val="left"/>
      <w:pPr>
        <w:ind w:left="5348" w:hanging="552"/>
      </w:pPr>
      <w:rPr>
        <w:rFonts w:hint="default"/>
      </w:rPr>
    </w:lvl>
    <w:lvl w:ilvl="7">
      <w:numFmt w:val="bullet"/>
      <w:lvlText w:val="•"/>
      <w:lvlJc w:val="left"/>
      <w:pPr>
        <w:ind w:left="6317" w:hanging="552"/>
      </w:pPr>
      <w:rPr>
        <w:rFonts w:hint="default"/>
      </w:rPr>
    </w:lvl>
    <w:lvl w:ilvl="8">
      <w:numFmt w:val="bullet"/>
      <w:lvlText w:val="•"/>
      <w:lvlJc w:val="left"/>
      <w:pPr>
        <w:ind w:left="7287" w:hanging="552"/>
      </w:pPr>
      <w:rPr>
        <w:rFonts w:hint="default"/>
      </w:rPr>
    </w:lvl>
  </w:abstractNum>
  <w:abstractNum w:abstractNumId="14" w15:restartNumberingAfterBreak="0">
    <w:nsid w:val="5C8F3366"/>
    <w:multiLevelType w:val="hybridMultilevel"/>
    <w:tmpl w:val="151411C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5B86AFF"/>
    <w:multiLevelType w:val="hybridMultilevel"/>
    <w:tmpl w:val="034261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7007BD1"/>
    <w:multiLevelType w:val="multilevel"/>
    <w:tmpl w:val="4D985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78C57578"/>
    <w:multiLevelType w:val="hybridMultilevel"/>
    <w:tmpl w:val="6EF40128"/>
    <w:lvl w:ilvl="0" w:tplc="57D6215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7"/>
  </w:num>
  <w:num w:numId="5">
    <w:abstractNumId w:val="4"/>
  </w:num>
  <w:num w:numId="6">
    <w:abstractNumId w:val="16"/>
  </w:num>
  <w:num w:numId="7">
    <w:abstractNumId w:val="17"/>
  </w:num>
  <w:num w:numId="8">
    <w:abstractNumId w:val="1"/>
  </w:num>
  <w:num w:numId="9">
    <w:abstractNumId w:val="11"/>
  </w:num>
  <w:num w:numId="10">
    <w:abstractNumId w:val="8"/>
  </w:num>
  <w:num w:numId="11">
    <w:abstractNumId w:val="5"/>
  </w:num>
  <w:num w:numId="12">
    <w:abstractNumId w:val="14"/>
  </w:num>
  <w:num w:numId="13">
    <w:abstractNumId w:val="10"/>
  </w:num>
  <w:num w:numId="14">
    <w:abstractNumId w:val="6"/>
  </w:num>
  <w:num w:numId="15">
    <w:abstractNumId w:val="0"/>
  </w:num>
  <w:num w:numId="16">
    <w:abstractNumId w:val="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84"/>
    <w:rsid w:val="000043C9"/>
    <w:rsid w:val="00005A13"/>
    <w:rsid w:val="00053739"/>
    <w:rsid w:val="00062C3F"/>
    <w:rsid w:val="000A1FA5"/>
    <w:rsid w:val="000B185C"/>
    <w:rsid w:val="000B5E9A"/>
    <w:rsid w:val="000C64D0"/>
    <w:rsid w:val="00144AF9"/>
    <w:rsid w:val="00172E6F"/>
    <w:rsid w:val="00182E8B"/>
    <w:rsid w:val="001D1B04"/>
    <w:rsid w:val="001D51BB"/>
    <w:rsid w:val="002027BA"/>
    <w:rsid w:val="002715D0"/>
    <w:rsid w:val="002C0511"/>
    <w:rsid w:val="00347F5D"/>
    <w:rsid w:val="00361DCC"/>
    <w:rsid w:val="003B3734"/>
    <w:rsid w:val="004260BF"/>
    <w:rsid w:val="004265A3"/>
    <w:rsid w:val="004429C8"/>
    <w:rsid w:val="004C2D2B"/>
    <w:rsid w:val="004D75BC"/>
    <w:rsid w:val="00514829"/>
    <w:rsid w:val="00531264"/>
    <w:rsid w:val="005362E7"/>
    <w:rsid w:val="005A5585"/>
    <w:rsid w:val="005C41B2"/>
    <w:rsid w:val="00605310"/>
    <w:rsid w:val="006553E9"/>
    <w:rsid w:val="00671F7C"/>
    <w:rsid w:val="00675497"/>
    <w:rsid w:val="00692390"/>
    <w:rsid w:val="00714E88"/>
    <w:rsid w:val="0071607C"/>
    <w:rsid w:val="00727397"/>
    <w:rsid w:val="00744681"/>
    <w:rsid w:val="00777F72"/>
    <w:rsid w:val="007916B2"/>
    <w:rsid w:val="008A33DE"/>
    <w:rsid w:val="009708A4"/>
    <w:rsid w:val="00992C8C"/>
    <w:rsid w:val="009A1E16"/>
    <w:rsid w:val="009C0FD7"/>
    <w:rsid w:val="00A10934"/>
    <w:rsid w:val="00A7203E"/>
    <w:rsid w:val="00AF57D6"/>
    <w:rsid w:val="00B52F1E"/>
    <w:rsid w:val="00B56A55"/>
    <w:rsid w:val="00BC3F6C"/>
    <w:rsid w:val="00BC54E0"/>
    <w:rsid w:val="00BD0A47"/>
    <w:rsid w:val="00C961B7"/>
    <w:rsid w:val="00CE319B"/>
    <w:rsid w:val="00D44ED7"/>
    <w:rsid w:val="00DD3384"/>
    <w:rsid w:val="00E03362"/>
    <w:rsid w:val="00E0602E"/>
    <w:rsid w:val="00EA5620"/>
    <w:rsid w:val="00F359DB"/>
    <w:rsid w:val="00F43C97"/>
    <w:rsid w:val="00F46A06"/>
    <w:rsid w:val="00F5320A"/>
    <w:rsid w:val="00F754BA"/>
    <w:rsid w:val="00FA413A"/>
    <w:rsid w:val="00FB75FB"/>
    <w:rsid w:val="00FC43F1"/>
    <w:rsid w:val="00FC526A"/>
    <w:rsid w:val="00FC577C"/>
    <w:rsid w:val="00FC5C48"/>
    <w:rsid w:val="00F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4363784"/>
  <w15:docId w15:val="{6DED9F8C-B10B-461B-B22E-E69FACAF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322" w:hanging="22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992C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05373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6">
    <w:name w:val="Subtle Emphasis"/>
    <w:uiPriority w:val="19"/>
    <w:qFormat/>
    <w:rsid w:val="00053739"/>
    <w:rPr>
      <w:i/>
      <w:iCs/>
      <w:color w:val="808080"/>
    </w:rPr>
  </w:style>
  <w:style w:type="character" w:styleId="a7">
    <w:name w:val="Hyperlink"/>
    <w:basedOn w:val="a0"/>
    <w:uiPriority w:val="99"/>
    <w:unhideWhenUsed/>
    <w:rsid w:val="001D1B0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92C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C64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64D0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0C64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64D0"/>
    <w:rPr>
      <w:rFonts w:ascii="Calibri" w:eastAsia="Calibri" w:hAnsi="Calibri" w:cs="Calibri"/>
    </w:rPr>
  </w:style>
  <w:style w:type="character" w:styleId="ac">
    <w:name w:val="FollowedHyperlink"/>
    <w:basedOn w:val="a0"/>
    <w:uiPriority w:val="99"/>
    <w:semiHidden/>
    <w:unhideWhenUsed/>
    <w:rsid w:val="004D75B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B185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B185C"/>
    <w:rPr>
      <w:rFonts w:ascii="Segoe UI" w:eastAsia="Calibri" w:hAnsi="Segoe UI" w:cs="Segoe UI"/>
      <w:sz w:val="18"/>
      <w:szCs w:val="18"/>
    </w:rPr>
  </w:style>
  <w:style w:type="paragraph" w:customStyle="1" w:styleId="10">
    <w:name w:val="Обычный1"/>
    <w:rsid w:val="00F43C97"/>
    <w:pPr>
      <w:widowControl/>
      <w:autoSpaceDE/>
      <w:autoSpaceDN/>
      <w:jc w:val="both"/>
    </w:pPr>
    <w:rPr>
      <w:rFonts w:ascii="NTTimes" w:eastAsia="Times New Roman" w:hAnsi="NTTimes" w:cs="Times New Roman"/>
      <w:snapToGrid w:val="0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005A1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05A1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05A13"/>
    <w:rPr>
      <w:rFonts w:ascii="Calibri" w:eastAsia="Calibri" w:hAnsi="Calibri" w:cs="Calibr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05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05A13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c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cban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ban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bp.nspk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cb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84F5C-3312-481B-BABD-96D41748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4845</Words>
  <Characters>27619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 Сергей</dc:creator>
  <cp:lastModifiedBy>Желанова Юлия Александровна</cp:lastModifiedBy>
  <cp:revision>13</cp:revision>
  <cp:lastPrinted>2022-11-02T13:58:00Z</cp:lastPrinted>
  <dcterms:created xsi:type="dcterms:W3CDTF">2022-11-18T12:19:00Z</dcterms:created>
  <dcterms:modified xsi:type="dcterms:W3CDTF">2022-12-08T14:35:00Z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2022-10-27T00:00:00Z</vt:filetime>
  </property>
</Properties>
</file>