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7" w:rsidRPr="00850362" w:rsidRDefault="00CA2CA7" w:rsidP="006F593A">
      <w:pPr>
        <w:pStyle w:val="a3"/>
        <w:kinsoku w:val="0"/>
        <w:overflowPunct w:val="0"/>
        <w:spacing w:before="0" w:line="264" w:lineRule="auto"/>
        <w:ind w:left="0" w:right="1" w:firstLine="0"/>
        <w:rPr>
          <w:sz w:val="22"/>
          <w:szCs w:val="22"/>
        </w:rPr>
      </w:pPr>
      <w:bookmarkStart w:id="0" w:name="_GoBack"/>
      <w:bookmarkEnd w:id="0"/>
    </w:p>
    <w:p w:rsidR="00CA2CA7" w:rsidRPr="00850362" w:rsidRDefault="00CA2CA7" w:rsidP="006F593A">
      <w:pPr>
        <w:pStyle w:val="a3"/>
        <w:kinsoku w:val="0"/>
        <w:overflowPunct w:val="0"/>
        <w:spacing w:before="0" w:line="264" w:lineRule="auto"/>
        <w:ind w:left="0" w:right="1" w:firstLine="0"/>
        <w:rPr>
          <w:sz w:val="22"/>
          <w:szCs w:val="22"/>
        </w:rPr>
      </w:pPr>
    </w:p>
    <w:p w:rsidR="00667A90" w:rsidRDefault="00607114" w:rsidP="006F593A">
      <w:pPr>
        <w:pStyle w:val="a3"/>
        <w:kinsoku w:val="0"/>
        <w:overflowPunct w:val="0"/>
        <w:spacing w:before="0" w:line="264" w:lineRule="auto"/>
        <w:ind w:left="0" w:right="1" w:firstLine="0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2228850" cy="762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A7" w:rsidRPr="00850362" w:rsidRDefault="00CA2CA7" w:rsidP="00667A90">
      <w:pPr>
        <w:pStyle w:val="a3"/>
        <w:kinsoku w:val="0"/>
        <w:overflowPunct w:val="0"/>
        <w:spacing w:before="0" w:line="264" w:lineRule="auto"/>
        <w:ind w:left="0" w:right="1" w:firstLine="0"/>
        <w:jc w:val="center"/>
        <w:rPr>
          <w:b/>
          <w:bCs/>
          <w:spacing w:val="-10"/>
          <w:sz w:val="22"/>
          <w:szCs w:val="22"/>
        </w:rPr>
      </w:pPr>
      <w:r w:rsidRPr="00850362">
        <w:rPr>
          <w:b/>
          <w:bCs/>
          <w:sz w:val="22"/>
          <w:szCs w:val="22"/>
        </w:rPr>
        <w:t>ПАМЯТКА</w:t>
      </w:r>
      <w:r w:rsidRPr="00850362">
        <w:rPr>
          <w:b/>
          <w:bCs/>
          <w:spacing w:val="-11"/>
          <w:sz w:val="22"/>
          <w:szCs w:val="22"/>
        </w:rPr>
        <w:t xml:space="preserve"> </w:t>
      </w:r>
      <w:r w:rsidR="00E57EEE">
        <w:rPr>
          <w:b/>
          <w:bCs/>
          <w:spacing w:val="-1"/>
          <w:sz w:val="22"/>
          <w:szCs w:val="22"/>
        </w:rPr>
        <w:t>ЗАЕМЩИКА</w:t>
      </w:r>
      <w:r w:rsidRPr="00850362">
        <w:rPr>
          <w:b/>
          <w:bCs/>
          <w:spacing w:val="-10"/>
          <w:sz w:val="22"/>
          <w:szCs w:val="22"/>
        </w:rPr>
        <w:t xml:space="preserve"> </w:t>
      </w:r>
      <w:r w:rsidRPr="00850362">
        <w:rPr>
          <w:b/>
          <w:bCs/>
          <w:spacing w:val="1"/>
          <w:sz w:val="22"/>
          <w:szCs w:val="22"/>
        </w:rPr>
        <w:t>ПО</w:t>
      </w:r>
      <w:r w:rsidRPr="00850362">
        <w:rPr>
          <w:b/>
          <w:bCs/>
          <w:spacing w:val="-9"/>
          <w:sz w:val="22"/>
          <w:szCs w:val="22"/>
        </w:rPr>
        <w:t xml:space="preserve"> </w:t>
      </w:r>
      <w:r w:rsidRPr="00850362">
        <w:rPr>
          <w:b/>
          <w:bCs/>
          <w:spacing w:val="-1"/>
          <w:sz w:val="22"/>
          <w:szCs w:val="22"/>
        </w:rPr>
        <w:t>ПОГАШЕНИЮ</w:t>
      </w:r>
      <w:r w:rsidRPr="00850362">
        <w:rPr>
          <w:b/>
          <w:bCs/>
          <w:spacing w:val="-10"/>
          <w:sz w:val="22"/>
          <w:szCs w:val="22"/>
        </w:rPr>
        <w:t xml:space="preserve"> </w:t>
      </w:r>
      <w:r w:rsidRPr="00850362">
        <w:rPr>
          <w:b/>
          <w:bCs/>
          <w:sz w:val="22"/>
          <w:szCs w:val="22"/>
        </w:rPr>
        <w:t>КРЕДИТА</w:t>
      </w:r>
    </w:p>
    <w:p w:rsidR="00D447F9" w:rsidRPr="00850362" w:rsidRDefault="00D447F9" w:rsidP="006F593A">
      <w:pPr>
        <w:pStyle w:val="a3"/>
        <w:kinsoku w:val="0"/>
        <w:overflowPunct w:val="0"/>
        <w:spacing w:before="0" w:line="264" w:lineRule="auto"/>
        <w:ind w:left="0" w:right="1" w:firstLine="0"/>
        <w:rPr>
          <w:sz w:val="22"/>
          <w:szCs w:val="22"/>
        </w:rPr>
      </w:pPr>
    </w:p>
    <w:p w:rsidR="00CA2CA7" w:rsidRPr="00850362" w:rsidRDefault="00CA2CA7" w:rsidP="006F593A">
      <w:pPr>
        <w:pStyle w:val="a3"/>
        <w:numPr>
          <w:ilvl w:val="0"/>
          <w:numId w:val="1"/>
        </w:numPr>
        <w:tabs>
          <w:tab w:val="left" w:pos="388"/>
        </w:tabs>
        <w:kinsoku w:val="0"/>
        <w:overflowPunct w:val="0"/>
        <w:spacing w:before="0" w:line="264" w:lineRule="auto"/>
        <w:ind w:left="387" w:right="104" w:hanging="283"/>
        <w:jc w:val="both"/>
        <w:rPr>
          <w:spacing w:val="-1"/>
          <w:sz w:val="22"/>
          <w:szCs w:val="22"/>
        </w:rPr>
      </w:pPr>
      <w:r w:rsidRPr="00850362">
        <w:rPr>
          <w:spacing w:val="-1"/>
          <w:sz w:val="22"/>
          <w:szCs w:val="22"/>
        </w:rPr>
        <w:t>Платежи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счет</w:t>
      </w:r>
      <w:r w:rsidRPr="00850362">
        <w:rPr>
          <w:spacing w:val="1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погашения</w:t>
      </w:r>
      <w:r w:rsidRPr="00850362">
        <w:rPr>
          <w:spacing w:val="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задолженности</w:t>
      </w:r>
      <w:r w:rsidRPr="00850362">
        <w:rPr>
          <w:spacing w:val="10"/>
          <w:sz w:val="22"/>
          <w:szCs w:val="22"/>
        </w:rPr>
        <w:t xml:space="preserve"> </w:t>
      </w:r>
      <w:r w:rsidRPr="00850362">
        <w:rPr>
          <w:sz w:val="22"/>
          <w:szCs w:val="22"/>
        </w:rPr>
        <w:t>по</w:t>
      </w:r>
      <w:r w:rsidRPr="00850362">
        <w:rPr>
          <w:spacing w:val="1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кредиту,</w:t>
      </w:r>
      <w:r w:rsidRPr="00850362">
        <w:rPr>
          <w:spacing w:val="1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уплате</w:t>
      </w:r>
      <w:r w:rsidRPr="00850362">
        <w:rPr>
          <w:spacing w:val="1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начисляемых</w:t>
      </w:r>
      <w:r w:rsidRPr="00850362">
        <w:rPr>
          <w:spacing w:val="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Банком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z w:val="22"/>
          <w:szCs w:val="22"/>
        </w:rPr>
        <w:t>процентов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z w:val="22"/>
          <w:szCs w:val="22"/>
        </w:rPr>
        <w:t>и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комиссий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необходимо</w:t>
      </w:r>
      <w:r w:rsidRPr="00850362">
        <w:rPr>
          <w:spacing w:val="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осуществлять</w:t>
      </w:r>
      <w:r w:rsidRPr="00850362">
        <w:rPr>
          <w:spacing w:val="93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СВОЕВРЕМЕННО</w:t>
      </w:r>
      <w:r w:rsidRPr="00850362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И</w:t>
      </w:r>
      <w:r w:rsidRPr="00850362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В</w:t>
      </w:r>
      <w:r w:rsidRPr="00850362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ПОЛНОМ</w:t>
      </w:r>
      <w:r w:rsidRPr="00850362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ОБЪЕМЕ</w:t>
      </w:r>
      <w:r w:rsidRPr="00850362">
        <w:rPr>
          <w:sz w:val="22"/>
          <w:szCs w:val="22"/>
        </w:rPr>
        <w:t>.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Несвоевременное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внесение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денежных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z w:val="22"/>
          <w:szCs w:val="22"/>
        </w:rPr>
        <w:t>средств,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z w:val="22"/>
          <w:szCs w:val="22"/>
        </w:rPr>
        <w:t>а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также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внесение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денежных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средств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9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счет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погашения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кредита</w:t>
      </w:r>
      <w:r w:rsidRPr="00850362">
        <w:rPr>
          <w:spacing w:val="14"/>
          <w:sz w:val="22"/>
          <w:szCs w:val="22"/>
        </w:rPr>
        <w:t xml:space="preserve"> </w:t>
      </w:r>
      <w:r w:rsidRPr="00850362">
        <w:rPr>
          <w:sz w:val="22"/>
          <w:szCs w:val="22"/>
        </w:rPr>
        <w:t>не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z w:val="22"/>
          <w:szCs w:val="22"/>
        </w:rPr>
        <w:t>полном</w:t>
      </w:r>
      <w:r w:rsidRPr="00850362">
        <w:rPr>
          <w:spacing w:val="1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объеме</w:t>
      </w:r>
      <w:r w:rsidRPr="00850362">
        <w:rPr>
          <w:spacing w:val="1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влечет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z w:val="22"/>
          <w:szCs w:val="22"/>
        </w:rPr>
        <w:t>за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z w:val="22"/>
          <w:szCs w:val="22"/>
        </w:rPr>
        <w:t>собой</w:t>
      </w:r>
      <w:r w:rsidRPr="00850362">
        <w:rPr>
          <w:spacing w:val="1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образование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ПРОСРОЧЕННОЙ</w:t>
      </w:r>
      <w:r w:rsidRPr="00850362">
        <w:rPr>
          <w:b/>
          <w:bCs/>
          <w:i/>
          <w:iCs/>
          <w:spacing w:val="13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ЗАДОЛЖЕННОСТИ</w:t>
      </w:r>
      <w:r w:rsidRPr="00850362">
        <w:rPr>
          <w:spacing w:val="-1"/>
          <w:sz w:val="22"/>
          <w:szCs w:val="22"/>
        </w:rPr>
        <w:t>,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которая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13"/>
          <w:sz w:val="22"/>
          <w:szCs w:val="22"/>
        </w:rPr>
        <w:t xml:space="preserve"> </w:t>
      </w:r>
      <w:r w:rsidRPr="00850362">
        <w:rPr>
          <w:sz w:val="22"/>
          <w:szCs w:val="22"/>
        </w:rPr>
        <w:t>свою</w:t>
      </w:r>
      <w:r w:rsidRPr="00850362">
        <w:rPr>
          <w:spacing w:val="109"/>
          <w:sz w:val="22"/>
          <w:szCs w:val="22"/>
        </w:rPr>
        <w:t xml:space="preserve"> </w:t>
      </w:r>
      <w:r w:rsidRPr="00850362">
        <w:rPr>
          <w:sz w:val="22"/>
          <w:szCs w:val="22"/>
        </w:rPr>
        <w:t>очередь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может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привести</w:t>
      </w:r>
      <w:r w:rsidRPr="00850362">
        <w:rPr>
          <w:spacing w:val="5"/>
          <w:sz w:val="22"/>
          <w:szCs w:val="22"/>
        </w:rPr>
        <w:t xml:space="preserve"> </w:t>
      </w:r>
      <w:r w:rsidRPr="00850362">
        <w:rPr>
          <w:sz w:val="22"/>
          <w:szCs w:val="22"/>
        </w:rPr>
        <w:t>к</w:t>
      </w:r>
      <w:r w:rsidRPr="00850362">
        <w:rPr>
          <w:spacing w:val="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формированию</w:t>
      </w:r>
      <w:r w:rsidRPr="00850362">
        <w:rPr>
          <w:spacing w:val="4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ОТРИЦАТЕЛЬНОЙ</w:t>
      </w:r>
      <w:r w:rsidRPr="00850362">
        <w:rPr>
          <w:b/>
          <w:bCs/>
          <w:i/>
          <w:iCs/>
          <w:spacing w:val="2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КРЕДИТНОЙ</w:t>
      </w:r>
      <w:r w:rsidRPr="00850362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ИСТОРИИ</w:t>
      </w:r>
      <w:r w:rsidRPr="00850362">
        <w:rPr>
          <w:sz w:val="22"/>
          <w:szCs w:val="22"/>
        </w:rPr>
        <w:t>,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z w:val="22"/>
          <w:szCs w:val="22"/>
        </w:rPr>
        <w:t>и</w:t>
      </w:r>
      <w:r w:rsidRPr="00850362">
        <w:rPr>
          <w:spacing w:val="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как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следствие</w:t>
      </w:r>
      <w:r w:rsidRPr="00850362">
        <w:rPr>
          <w:spacing w:val="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повлечь</w:t>
      </w:r>
      <w:r w:rsidRPr="00850362">
        <w:rPr>
          <w:spacing w:val="5"/>
          <w:sz w:val="22"/>
          <w:szCs w:val="22"/>
        </w:rPr>
        <w:t xml:space="preserve"> </w:t>
      </w:r>
      <w:r w:rsidRPr="00850362">
        <w:rPr>
          <w:sz w:val="22"/>
          <w:szCs w:val="22"/>
        </w:rPr>
        <w:t>за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собой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отказы</w:t>
      </w:r>
      <w:r w:rsidRPr="00850362">
        <w:rPr>
          <w:spacing w:val="4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10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выдаче кредитов.</w:t>
      </w:r>
    </w:p>
    <w:p w:rsidR="00CA2CA7" w:rsidRPr="00850362" w:rsidRDefault="00CA2CA7" w:rsidP="006F593A">
      <w:pPr>
        <w:pStyle w:val="a3"/>
        <w:numPr>
          <w:ilvl w:val="0"/>
          <w:numId w:val="1"/>
        </w:numPr>
        <w:tabs>
          <w:tab w:val="left" w:pos="388"/>
        </w:tabs>
        <w:kinsoku w:val="0"/>
        <w:overflowPunct w:val="0"/>
        <w:spacing w:before="0" w:line="264" w:lineRule="auto"/>
        <w:ind w:left="387" w:right="104" w:hanging="283"/>
        <w:jc w:val="both"/>
        <w:rPr>
          <w:spacing w:val="-1"/>
          <w:sz w:val="22"/>
          <w:szCs w:val="22"/>
        </w:rPr>
      </w:pPr>
      <w:r w:rsidRPr="00850362">
        <w:rPr>
          <w:sz w:val="22"/>
          <w:szCs w:val="22"/>
        </w:rPr>
        <w:t>В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случае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нарушения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Вами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z w:val="22"/>
          <w:szCs w:val="22"/>
        </w:rPr>
        <w:t>срока (ов)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возврата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кредита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z w:val="22"/>
          <w:szCs w:val="22"/>
        </w:rPr>
        <w:t>и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>/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или</w:t>
      </w:r>
      <w:r w:rsidRPr="00850362">
        <w:rPr>
          <w:spacing w:val="2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уплаты</w:t>
      </w:r>
      <w:r w:rsidRPr="00850362">
        <w:rPr>
          <w:spacing w:val="19"/>
          <w:sz w:val="22"/>
          <w:szCs w:val="22"/>
        </w:rPr>
        <w:t xml:space="preserve"> </w:t>
      </w:r>
      <w:r w:rsidRPr="00850362">
        <w:rPr>
          <w:sz w:val="22"/>
          <w:szCs w:val="22"/>
        </w:rPr>
        <w:t>процентов</w:t>
      </w:r>
      <w:r w:rsidRPr="00850362">
        <w:rPr>
          <w:spacing w:val="16"/>
          <w:sz w:val="22"/>
          <w:szCs w:val="22"/>
        </w:rPr>
        <w:t xml:space="preserve"> </w:t>
      </w:r>
      <w:r w:rsidRPr="00850362">
        <w:rPr>
          <w:sz w:val="22"/>
          <w:szCs w:val="22"/>
        </w:rPr>
        <w:t>за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z w:val="22"/>
          <w:szCs w:val="22"/>
        </w:rPr>
        <w:t>пользование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кредитом,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предусмотренных</w:t>
      </w:r>
      <w:r w:rsidRPr="00850362">
        <w:rPr>
          <w:spacing w:val="9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кредитным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>договором,</w:t>
      </w:r>
      <w:r w:rsidRPr="00850362">
        <w:rPr>
          <w:spacing w:val="5"/>
          <w:sz w:val="22"/>
          <w:szCs w:val="22"/>
        </w:rPr>
        <w:t xml:space="preserve"> </w:t>
      </w:r>
      <w:r w:rsidRPr="00850362">
        <w:rPr>
          <w:sz w:val="22"/>
          <w:szCs w:val="22"/>
        </w:rPr>
        <w:t>а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также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внесения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денежных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средств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не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полном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>объеме,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Банк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имеет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z w:val="22"/>
          <w:szCs w:val="22"/>
        </w:rPr>
        <w:t>право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начислить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Вам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неустойку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 xml:space="preserve">размере </w:t>
      </w:r>
      <w:r w:rsidRPr="00850362">
        <w:rPr>
          <w:b/>
          <w:bCs/>
          <w:i/>
          <w:iCs/>
          <w:sz w:val="22"/>
          <w:szCs w:val="22"/>
        </w:rPr>
        <w:t>20</w:t>
      </w:r>
      <w:r w:rsidRPr="00850362">
        <w:rPr>
          <w:b/>
          <w:bCs/>
          <w:i/>
          <w:iCs/>
          <w:spacing w:val="9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(Двадцать)</w:t>
      </w:r>
      <w:r w:rsidRPr="00850362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процентов</w:t>
      </w:r>
      <w:r w:rsidRPr="00850362">
        <w:rPr>
          <w:b/>
          <w:bCs/>
          <w:i/>
          <w:iCs/>
          <w:spacing w:val="9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годовых</w:t>
      </w:r>
      <w:r w:rsidRPr="00850362">
        <w:rPr>
          <w:b/>
          <w:bCs/>
          <w:i/>
          <w:iCs/>
          <w:spacing w:val="10"/>
          <w:sz w:val="22"/>
          <w:szCs w:val="22"/>
        </w:rPr>
        <w:t xml:space="preserve"> </w:t>
      </w:r>
      <w:r w:rsidRPr="00850362">
        <w:rPr>
          <w:i/>
          <w:iCs/>
          <w:sz w:val="22"/>
          <w:szCs w:val="22"/>
        </w:rPr>
        <w:t>от</w:t>
      </w:r>
      <w:r w:rsidRPr="00850362">
        <w:rPr>
          <w:i/>
          <w:iCs/>
          <w:spacing w:val="7"/>
          <w:sz w:val="22"/>
          <w:szCs w:val="22"/>
        </w:rPr>
        <w:t xml:space="preserve"> </w:t>
      </w:r>
      <w:r w:rsidRPr="00850362">
        <w:rPr>
          <w:i/>
          <w:iCs/>
          <w:spacing w:val="-1"/>
          <w:sz w:val="22"/>
          <w:szCs w:val="22"/>
        </w:rPr>
        <w:t>суммы</w:t>
      </w:r>
      <w:r w:rsidRPr="00850362">
        <w:rPr>
          <w:i/>
          <w:iCs/>
          <w:spacing w:val="9"/>
          <w:sz w:val="22"/>
          <w:szCs w:val="22"/>
        </w:rPr>
        <w:t xml:space="preserve"> </w:t>
      </w:r>
      <w:r w:rsidRPr="00850362">
        <w:rPr>
          <w:i/>
          <w:iCs/>
          <w:spacing w:val="-1"/>
          <w:sz w:val="22"/>
          <w:szCs w:val="22"/>
        </w:rPr>
        <w:t>просроченной</w:t>
      </w:r>
      <w:r w:rsidRPr="00850362">
        <w:rPr>
          <w:i/>
          <w:iCs/>
          <w:spacing w:val="9"/>
          <w:sz w:val="22"/>
          <w:szCs w:val="22"/>
        </w:rPr>
        <w:t xml:space="preserve"> </w:t>
      </w:r>
      <w:r w:rsidRPr="00850362">
        <w:rPr>
          <w:i/>
          <w:iCs/>
          <w:spacing w:val="-1"/>
          <w:sz w:val="22"/>
          <w:szCs w:val="22"/>
        </w:rPr>
        <w:t>задолженности</w:t>
      </w:r>
      <w:r w:rsidRPr="00850362">
        <w:rPr>
          <w:i/>
          <w:iCs/>
          <w:spacing w:val="9"/>
          <w:sz w:val="22"/>
          <w:szCs w:val="22"/>
        </w:rPr>
        <w:t xml:space="preserve"> </w:t>
      </w:r>
      <w:r w:rsidRPr="00850362">
        <w:rPr>
          <w:sz w:val="22"/>
          <w:szCs w:val="22"/>
        </w:rPr>
        <w:t>за</w:t>
      </w:r>
      <w:r w:rsidRPr="00850362">
        <w:rPr>
          <w:spacing w:val="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период,</w:t>
      </w:r>
      <w:r w:rsidRPr="00850362">
        <w:rPr>
          <w:spacing w:val="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начиная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z w:val="22"/>
          <w:szCs w:val="22"/>
        </w:rPr>
        <w:t>с</w:t>
      </w:r>
      <w:r w:rsidRPr="00850362">
        <w:rPr>
          <w:spacing w:val="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даты,</w:t>
      </w:r>
      <w:r w:rsidRPr="00850362">
        <w:rPr>
          <w:spacing w:val="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следующей</w:t>
      </w:r>
      <w:r w:rsidRPr="00850362">
        <w:rPr>
          <w:spacing w:val="10"/>
          <w:sz w:val="22"/>
          <w:szCs w:val="22"/>
        </w:rPr>
        <w:t xml:space="preserve"> </w:t>
      </w:r>
      <w:r w:rsidRPr="00850362">
        <w:rPr>
          <w:sz w:val="22"/>
          <w:szCs w:val="22"/>
        </w:rPr>
        <w:t>за</w:t>
      </w:r>
      <w:r w:rsidRPr="00850362">
        <w:rPr>
          <w:spacing w:val="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датой</w:t>
      </w:r>
      <w:r w:rsidRPr="00850362">
        <w:rPr>
          <w:spacing w:val="10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возникновения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просроченной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задолженности,</w:t>
      </w:r>
      <w:r w:rsidRPr="00850362">
        <w:rPr>
          <w:spacing w:val="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даты ее погашения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включительно.</w:t>
      </w:r>
    </w:p>
    <w:p w:rsidR="00D447F9" w:rsidRPr="00850362" w:rsidRDefault="00CA2CA7" w:rsidP="006F593A">
      <w:pPr>
        <w:pStyle w:val="a3"/>
        <w:numPr>
          <w:ilvl w:val="0"/>
          <w:numId w:val="1"/>
        </w:numPr>
        <w:tabs>
          <w:tab w:val="left" w:pos="388"/>
        </w:tabs>
        <w:kinsoku w:val="0"/>
        <w:overflowPunct w:val="0"/>
        <w:spacing w:before="0" w:line="264" w:lineRule="auto"/>
        <w:ind w:left="387" w:right="103" w:hanging="283"/>
        <w:jc w:val="both"/>
        <w:rPr>
          <w:sz w:val="22"/>
          <w:szCs w:val="22"/>
        </w:rPr>
      </w:pPr>
      <w:r w:rsidRPr="00850362">
        <w:rPr>
          <w:sz w:val="22"/>
          <w:szCs w:val="22"/>
        </w:rPr>
        <w:t>Во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избежание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начисления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штрафов просим</w:t>
      </w:r>
      <w:r w:rsidRPr="00850362">
        <w:rPr>
          <w:spacing w:val="4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Вас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осуществлять</w:t>
      </w:r>
      <w:r w:rsidRPr="00850362">
        <w:rPr>
          <w:spacing w:val="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внесение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денежных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 xml:space="preserve">средств в </w:t>
      </w:r>
      <w:r w:rsidRPr="00850362">
        <w:rPr>
          <w:spacing w:val="-1"/>
          <w:sz w:val="22"/>
          <w:szCs w:val="22"/>
        </w:rPr>
        <w:t>счет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погашения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задолженности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>по</w:t>
      </w:r>
      <w:r w:rsidRPr="00850362">
        <w:rPr>
          <w:spacing w:val="1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кредитному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z w:val="22"/>
          <w:szCs w:val="22"/>
        </w:rPr>
        <w:t>договору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z w:val="22"/>
          <w:szCs w:val="22"/>
        </w:rPr>
        <w:t>на</w:t>
      </w:r>
      <w:r w:rsidRPr="00850362">
        <w:rPr>
          <w:spacing w:val="2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Ваш</w:t>
      </w:r>
      <w:r w:rsidRPr="00850362">
        <w:rPr>
          <w:spacing w:val="2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счет</w:t>
      </w:r>
      <w:r w:rsidRPr="00850362">
        <w:rPr>
          <w:spacing w:val="2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(далее</w:t>
      </w:r>
      <w:r w:rsidRPr="00850362">
        <w:rPr>
          <w:spacing w:val="25"/>
          <w:sz w:val="22"/>
          <w:szCs w:val="22"/>
        </w:rPr>
        <w:t xml:space="preserve"> </w:t>
      </w:r>
      <w:r w:rsidRPr="00850362">
        <w:rPr>
          <w:sz w:val="22"/>
          <w:szCs w:val="22"/>
        </w:rPr>
        <w:t>–</w:t>
      </w:r>
      <w:r w:rsidRPr="00850362">
        <w:rPr>
          <w:spacing w:val="2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платеж)</w:t>
      </w:r>
      <w:r w:rsidRPr="00850362">
        <w:rPr>
          <w:spacing w:val="22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ЗАБЛАГОВРЕМЕННО</w:t>
      </w:r>
      <w:r w:rsidRPr="00850362">
        <w:rPr>
          <w:spacing w:val="-1"/>
          <w:sz w:val="22"/>
          <w:szCs w:val="22"/>
        </w:rPr>
        <w:t>,</w:t>
      </w:r>
      <w:r w:rsidRPr="00850362">
        <w:rPr>
          <w:spacing w:val="24"/>
          <w:sz w:val="22"/>
          <w:szCs w:val="22"/>
        </w:rPr>
        <w:t xml:space="preserve"> </w:t>
      </w:r>
      <w:r w:rsidRPr="00850362">
        <w:rPr>
          <w:sz w:val="22"/>
          <w:szCs w:val="22"/>
        </w:rPr>
        <w:t>за 3-4 рабочих дня до наступления плановой даты платежа с учетом суммы комиссии за совершение операции</w:t>
      </w:r>
      <w:r w:rsidR="00D447F9" w:rsidRPr="00850362">
        <w:rPr>
          <w:sz w:val="22"/>
          <w:szCs w:val="22"/>
        </w:rPr>
        <w:t xml:space="preserve">, а при перечислении денежных средств через другие кредитные организации или через </w:t>
      </w:r>
      <w:r w:rsidR="00D447F9" w:rsidRPr="00850362">
        <w:rPr>
          <w:rFonts w:eastAsia="Times New Roman"/>
          <w:sz w:val="22"/>
          <w:szCs w:val="22"/>
        </w:rPr>
        <w:t xml:space="preserve">отделения ФГУП «Почта России», за 5-7 рабочих дней </w:t>
      </w:r>
      <w:r w:rsidR="00D447F9" w:rsidRPr="00850362">
        <w:rPr>
          <w:sz w:val="22"/>
          <w:szCs w:val="22"/>
        </w:rPr>
        <w:t>до наступления плановой даты платежа с учетом суммы комиссии за совершение операции</w:t>
      </w:r>
      <w:r w:rsidRPr="00850362">
        <w:rPr>
          <w:sz w:val="22"/>
          <w:szCs w:val="22"/>
        </w:rPr>
        <w:t>.</w:t>
      </w:r>
    </w:p>
    <w:p w:rsidR="00D447F9" w:rsidRPr="00850362" w:rsidRDefault="001D2074" w:rsidP="006F593A">
      <w:pPr>
        <w:pStyle w:val="a3"/>
        <w:numPr>
          <w:ilvl w:val="0"/>
          <w:numId w:val="1"/>
        </w:numPr>
        <w:tabs>
          <w:tab w:val="left" w:pos="388"/>
        </w:tabs>
        <w:kinsoku w:val="0"/>
        <w:overflowPunct w:val="0"/>
        <w:spacing w:before="0" w:line="264" w:lineRule="auto"/>
        <w:ind w:left="387" w:right="103" w:hanging="283"/>
        <w:jc w:val="both"/>
        <w:rPr>
          <w:sz w:val="22"/>
          <w:szCs w:val="22"/>
        </w:rPr>
      </w:pPr>
      <w:r w:rsidRPr="00850362">
        <w:rPr>
          <w:sz w:val="22"/>
          <w:szCs w:val="22"/>
        </w:rPr>
        <w:t xml:space="preserve">Обращаем внимание на то, что размер </w:t>
      </w:r>
      <w:r w:rsidRPr="00850362">
        <w:rPr>
          <w:b/>
          <w:i/>
          <w:sz w:val="22"/>
          <w:szCs w:val="22"/>
        </w:rPr>
        <w:t>ПОСЛЕДНЕГО ПЛАТЕЖА</w:t>
      </w:r>
      <w:r w:rsidRPr="00850362">
        <w:rPr>
          <w:sz w:val="22"/>
          <w:szCs w:val="22"/>
        </w:rPr>
        <w:t xml:space="preserve"> может отличаться от платежа, указанного в графике платежей, для его уточнения необходимо позвонить </w:t>
      </w:r>
      <w:r w:rsidR="00D447F9" w:rsidRPr="00850362">
        <w:rPr>
          <w:sz w:val="22"/>
          <w:szCs w:val="22"/>
        </w:rPr>
        <w:t xml:space="preserve">в одно из подразделений Банка, </w:t>
      </w:r>
      <w:r w:rsidR="00095D09" w:rsidRPr="00850362">
        <w:rPr>
          <w:sz w:val="22"/>
          <w:szCs w:val="22"/>
        </w:rPr>
        <w:t>расположенных по</w:t>
      </w:r>
      <w:r w:rsidR="00D447F9" w:rsidRPr="00850362">
        <w:rPr>
          <w:sz w:val="22"/>
          <w:szCs w:val="22"/>
        </w:rPr>
        <w:t xml:space="preserve"> адресам:</w:t>
      </w:r>
    </w:p>
    <w:p w:rsidR="00D447F9" w:rsidRPr="00850362" w:rsidRDefault="00D447F9" w:rsidP="006F593A">
      <w:pPr>
        <w:spacing w:line="264" w:lineRule="auto"/>
        <w:ind w:firstLine="387"/>
        <w:jc w:val="both"/>
        <w:rPr>
          <w:sz w:val="22"/>
          <w:szCs w:val="22"/>
        </w:rPr>
      </w:pPr>
      <w:r w:rsidRPr="00850362">
        <w:rPr>
          <w:sz w:val="22"/>
          <w:szCs w:val="22"/>
        </w:rPr>
        <w:t>- г. Москва, 2-й Кожевнический переулок дом 7, тел. +7 (495) 981-8501;</w:t>
      </w:r>
    </w:p>
    <w:p w:rsidR="001D2074" w:rsidRPr="00850362" w:rsidRDefault="00D447F9" w:rsidP="006F593A">
      <w:pPr>
        <w:pStyle w:val="a3"/>
        <w:tabs>
          <w:tab w:val="left" w:pos="396"/>
        </w:tabs>
        <w:kinsoku w:val="0"/>
        <w:overflowPunct w:val="0"/>
        <w:spacing w:before="0" w:line="264" w:lineRule="auto"/>
        <w:ind w:right="145" w:firstLine="0"/>
        <w:jc w:val="both"/>
        <w:rPr>
          <w:sz w:val="22"/>
          <w:szCs w:val="22"/>
        </w:rPr>
      </w:pPr>
      <w:r w:rsidRPr="00850362">
        <w:rPr>
          <w:sz w:val="22"/>
          <w:szCs w:val="22"/>
        </w:rPr>
        <w:t>- г. Москва, ул. Покровка дом 45, строение 1, тел. +7 (495) 981-8430.</w:t>
      </w:r>
    </w:p>
    <w:p w:rsidR="001D2074" w:rsidRPr="00850362" w:rsidRDefault="001D2074" w:rsidP="006F593A">
      <w:pPr>
        <w:pStyle w:val="a3"/>
        <w:numPr>
          <w:ilvl w:val="0"/>
          <w:numId w:val="1"/>
        </w:numPr>
        <w:tabs>
          <w:tab w:val="left" w:pos="396"/>
        </w:tabs>
        <w:kinsoku w:val="0"/>
        <w:overflowPunct w:val="0"/>
        <w:spacing w:before="0" w:line="264" w:lineRule="auto"/>
        <w:ind w:right="145"/>
        <w:jc w:val="both"/>
        <w:rPr>
          <w:spacing w:val="-1"/>
          <w:sz w:val="22"/>
          <w:szCs w:val="22"/>
        </w:rPr>
      </w:pPr>
      <w:r w:rsidRPr="00850362">
        <w:rPr>
          <w:spacing w:val="-1"/>
          <w:sz w:val="22"/>
          <w:szCs w:val="22"/>
        </w:rPr>
        <w:t>Возможно</w:t>
      </w:r>
      <w:r w:rsidRPr="00850362">
        <w:rPr>
          <w:spacing w:val="6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осуществление</w:t>
      </w:r>
      <w:r w:rsidRPr="00850362">
        <w:rPr>
          <w:spacing w:val="8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ПОЛНОГО</w:t>
      </w:r>
      <w:r w:rsidRPr="00850362">
        <w:rPr>
          <w:b/>
          <w:bCs/>
          <w:i/>
          <w:iCs/>
          <w:spacing w:val="1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или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ЧАСТИЧНОГО</w:t>
      </w:r>
      <w:r w:rsidRPr="00850362">
        <w:rPr>
          <w:b/>
          <w:bCs/>
          <w:i/>
          <w:iCs/>
          <w:spacing w:val="9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ДОСРОЧНОГО</w:t>
      </w:r>
      <w:r w:rsidRPr="00850362">
        <w:rPr>
          <w:b/>
          <w:bCs/>
          <w:i/>
          <w:iCs/>
          <w:spacing w:val="7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ПОГАШЕНИЯ</w:t>
      </w:r>
      <w:r w:rsidRPr="00850362">
        <w:rPr>
          <w:b/>
          <w:bCs/>
          <w:i/>
          <w:iCs/>
          <w:spacing w:val="8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КРЕДИТА</w:t>
      </w:r>
      <w:r w:rsidRPr="00850362">
        <w:rPr>
          <w:b/>
          <w:bCs/>
          <w:i/>
          <w:iCs/>
          <w:spacing w:val="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без</w:t>
      </w:r>
      <w:r w:rsidRPr="00850362">
        <w:rPr>
          <w:spacing w:val="1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уплаты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комиссий.</w:t>
      </w:r>
      <w:r w:rsidRPr="00850362">
        <w:rPr>
          <w:spacing w:val="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Для</w:t>
      </w:r>
      <w:r w:rsidRPr="00850362">
        <w:rPr>
          <w:spacing w:val="91"/>
          <w:sz w:val="22"/>
          <w:szCs w:val="22"/>
        </w:rPr>
        <w:t xml:space="preserve"> </w:t>
      </w:r>
      <w:r w:rsidRPr="00850362">
        <w:rPr>
          <w:sz w:val="22"/>
          <w:szCs w:val="22"/>
        </w:rPr>
        <w:t>этого</w:t>
      </w:r>
      <w:r w:rsidRPr="00850362">
        <w:rPr>
          <w:spacing w:val="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Вам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необходимо</w:t>
      </w:r>
      <w:r w:rsidRPr="00850362">
        <w:rPr>
          <w:spacing w:val="11"/>
          <w:sz w:val="22"/>
          <w:szCs w:val="22"/>
        </w:rPr>
        <w:t xml:space="preserve"> </w:t>
      </w:r>
      <w:r w:rsidRPr="00850362">
        <w:rPr>
          <w:sz w:val="22"/>
          <w:szCs w:val="22"/>
        </w:rPr>
        <w:t>не</w:t>
      </w:r>
      <w:r w:rsidRPr="00850362">
        <w:rPr>
          <w:spacing w:val="1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позднее,</w:t>
      </w:r>
      <w:r w:rsidRPr="00850362">
        <w:rPr>
          <w:spacing w:val="10"/>
          <w:sz w:val="22"/>
          <w:szCs w:val="22"/>
        </w:rPr>
        <w:t xml:space="preserve"> </w:t>
      </w:r>
      <w:r w:rsidR="00D447F9" w:rsidRPr="00850362">
        <w:rPr>
          <w:rFonts w:eastAsia="Times New Roman"/>
          <w:sz w:val="22"/>
          <w:szCs w:val="22"/>
        </w:rPr>
        <w:t>чем за 1 (один) рабочий день до планируемой даты досрочного погашения</w:t>
      </w:r>
      <w:r w:rsidRPr="00850362">
        <w:rPr>
          <w:spacing w:val="1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предоставить</w:t>
      </w:r>
      <w:r w:rsidRPr="00850362">
        <w:rPr>
          <w:spacing w:val="9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="00D447F9" w:rsidRPr="00850362">
        <w:rPr>
          <w:sz w:val="22"/>
          <w:szCs w:val="22"/>
        </w:rPr>
        <w:t xml:space="preserve"> </w:t>
      </w:r>
      <w:r w:rsidR="00D447F9" w:rsidRPr="00850362">
        <w:rPr>
          <w:spacing w:val="-1"/>
          <w:sz w:val="22"/>
          <w:szCs w:val="22"/>
        </w:rPr>
        <w:t>один из</w:t>
      </w:r>
      <w:r w:rsidRPr="00850362">
        <w:rPr>
          <w:sz w:val="22"/>
          <w:szCs w:val="22"/>
        </w:rPr>
        <w:t xml:space="preserve"> офис</w:t>
      </w:r>
      <w:r w:rsidR="00D447F9" w:rsidRPr="00850362">
        <w:rPr>
          <w:sz w:val="22"/>
          <w:szCs w:val="22"/>
        </w:rPr>
        <w:t>ов</w:t>
      </w:r>
      <w:r w:rsidRPr="00850362">
        <w:rPr>
          <w:spacing w:val="-1"/>
          <w:sz w:val="22"/>
          <w:szCs w:val="22"/>
        </w:rPr>
        <w:t xml:space="preserve"> Банка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письменное заявление</w:t>
      </w:r>
      <w:r w:rsidRPr="00850362">
        <w:rPr>
          <w:sz w:val="22"/>
          <w:szCs w:val="22"/>
        </w:rPr>
        <w:t xml:space="preserve"> 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намерении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досрочно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исполнить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 xml:space="preserve">обязательства </w:t>
      </w:r>
      <w:r w:rsidRPr="00850362">
        <w:rPr>
          <w:sz w:val="22"/>
          <w:szCs w:val="22"/>
        </w:rPr>
        <w:t>по</w:t>
      </w:r>
      <w:r w:rsidRPr="00850362">
        <w:rPr>
          <w:spacing w:val="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Договору.</w:t>
      </w:r>
    </w:p>
    <w:p w:rsidR="001D2074" w:rsidRPr="00850362" w:rsidRDefault="001D2074" w:rsidP="006F593A">
      <w:pPr>
        <w:pStyle w:val="a3"/>
        <w:numPr>
          <w:ilvl w:val="0"/>
          <w:numId w:val="1"/>
        </w:numPr>
        <w:tabs>
          <w:tab w:val="left" w:pos="396"/>
        </w:tabs>
        <w:kinsoku w:val="0"/>
        <w:overflowPunct w:val="0"/>
        <w:spacing w:before="0" w:line="264" w:lineRule="auto"/>
        <w:ind w:right="141" w:hanging="283"/>
        <w:jc w:val="both"/>
        <w:rPr>
          <w:spacing w:val="-1"/>
          <w:sz w:val="22"/>
          <w:szCs w:val="22"/>
        </w:rPr>
      </w:pPr>
      <w:r w:rsidRPr="00850362">
        <w:rPr>
          <w:b/>
          <w:bCs/>
          <w:i/>
          <w:iCs/>
          <w:spacing w:val="-1"/>
          <w:sz w:val="22"/>
          <w:szCs w:val="22"/>
        </w:rPr>
        <w:t>ЕСЛИ</w:t>
      </w:r>
      <w:r w:rsidRPr="00850362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ДЛЯ</w:t>
      </w:r>
      <w:r w:rsidRPr="00850362">
        <w:rPr>
          <w:b/>
          <w:bCs/>
          <w:i/>
          <w:iCs/>
          <w:spacing w:val="6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ПОГАШЕНИЯ</w:t>
      </w:r>
      <w:r w:rsidRPr="00850362">
        <w:rPr>
          <w:b/>
          <w:bCs/>
          <w:i/>
          <w:iCs/>
          <w:spacing w:val="8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КРЕДИТА</w:t>
      </w:r>
      <w:r w:rsidRPr="00850362">
        <w:rPr>
          <w:b/>
          <w:bCs/>
          <w:i/>
          <w:iCs/>
          <w:spacing w:val="6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ВЫ</w:t>
      </w:r>
      <w:r w:rsidRPr="00850362">
        <w:rPr>
          <w:b/>
          <w:bCs/>
          <w:i/>
          <w:iCs/>
          <w:spacing w:val="6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ВНОСИТЕ</w:t>
      </w:r>
      <w:r w:rsidRPr="00850362">
        <w:rPr>
          <w:b/>
          <w:bCs/>
          <w:i/>
          <w:iCs/>
          <w:spacing w:val="6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СУММУ</w:t>
      </w:r>
      <w:r w:rsidRPr="00850362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В</w:t>
      </w:r>
      <w:r w:rsidRPr="00850362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ВАЛЮТЕ,</w:t>
      </w:r>
      <w:r w:rsidRPr="00850362">
        <w:rPr>
          <w:b/>
          <w:bCs/>
          <w:i/>
          <w:iCs/>
          <w:spacing w:val="6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ОТЛИЧНОЙ</w:t>
      </w:r>
      <w:r w:rsidRPr="00850362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</w:rPr>
        <w:t>ОТ</w:t>
      </w:r>
      <w:r w:rsidRPr="00850362">
        <w:rPr>
          <w:b/>
          <w:bCs/>
          <w:i/>
          <w:iCs/>
          <w:spacing w:val="8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-1"/>
          <w:sz w:val="22"/>
          <w:szCs w:val="22"/>
        </w:rPr>
        <w:t>ВАЛЮТЫ</w:t>
      </w:r>
      <w:r w:rsidRPr="00850362">
        <w:rPr>
          <w:b/>
          <w:bCs/>
          <w:i/>
          <w:iCs/>
          <w:spacing w:val="6"/>
          <w:sz w:val="22"/>
          <w:szCs w:val="22"/>
        </w:rPr>
        <w:t xml:space="preserve"> </w:t>
      </w:r>
      <w:r w:rsidRPr="00850362">
        <w:rPr>
          <w:b/>
          <w:bCs/>
          <w:i/>
          <w:iCs/>
          <w:spacing w:val="1"/>
          <w:sz w:val="22"/>
          <w:szCs w:val="22"/>
        </w:rPr>
        <w:t>КРЕДИТА</w:t>
      </w:r>
      <w:r w:rsidRPr="00850362">
        <w:rPr>
          <w:spacing w:val="1"/>
          <w:sz w:val="22"/>
          <w:szCs w:val="22"/>
        </w:rPr>
        <w:t>,</w:t>
      </w:r>
      <w:r w:rsidRPr="00850362">
        <w:rPr>
          <w:spacing w:val="6"/>
          <w:sz w:val="22"/>
          <w:szCs w:val="22"/>
        </w:rPr>
        <w:t xml:space="preserve"> </w:t>
      </w:r>
      <w:r w:rsidRPr="00850362">
        <w:rPr>
          <w:sz w:val="22"/>
          <w:szCs w:val="22"/>
        </w:rPr>
        <w:t>то</w:t>
      </w:r>
      <w:r w:rsidRPr="00850362">
        <w:rPr>
          <w:spacing w:val="8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необходимо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учитывать,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z w:val="22"/>
          <w:szCs w:val="22"/>
        </w:rPr>
        <w:t>что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Банк</w:t>
      </w:r>
      <w:r w:rsidRPr="00850362">
        <w:rPr>
          <w:spacing w:val="1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произведет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конверсионную</w:t>
      </w:r>
      <w:r w:rsidRPr="00850362">
        <w:rPr>
          <w:spacing w:val="1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операцию</w:t>
      </w:r>
      <w:r w:rsidRPr="00850362">
        <w:rPr>
          <w:spacing w:val="14"/>
          <w:sz w:val="22"/>
          <w:szCs w:val="22"/>
        </w:rPr>
        <w:t xml:space="preserve"> </w:t>
      </w:r>
      <w:r w:rsidRPr="00850362">
        <w:rPr>
          <w:sz w:val="22"/>
          <w:szCs w:val="22"/>
        </w:rPr>
        <w:t>по</w:t>
      </w:r>
      <w:r w:rsidRPr="00850362">
        <w:rPr>
          <w:spacing w:val="1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своему</w:t>
      </w:r>
      <w:r w:rsidRPr="00850362">
        <w:rPr>
          <w:spacing w:val="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внутреннему</w:t>
      </w:r>
      <w:r w:rsidRPr="00850362">
        <w:rPr>
          <w:spacing w:val="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курсу,</w:t>
      </w:r>
      <w:r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установленному</w:t>
      </w:r>
      <w:r w:rsidRPr="00850362">
        <w:rPr>
          <w:spacing w:val="13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1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Банке</w:t>
      </w:r>
      <w:r w:rsidRPr="00850362">
        <w:rPr>
          <w:spacing w:val="8"/>
          <w:sz w:val="22"/>
          <w:szCs w:val="22"/>
        </w:rPr>
        <w:t xml:space="preserve"> </w:t>
      </w:r>
      <w:r w:rsidRPr="00850362">
        <w:rPr>
          <w:sz w:val="22"/>
          <w:szCs w:val="22"/>
        </w:rPr>
        <w:t>на</w:t>
      </w:r>
      <w:r w:rsidRPr="00850362">
        <w:rPr>
          <w:spacing w:val="113"/>
          <w:sz w:val="22"/>
          <w:szCs w:val="22"/>
        </w:rPr>
        <w:t xml:space="preserve"> </w:t>
      </w:r>
      <w:r w:rsidRPr="00850362">
        <w:rPr>
          <w:sz w:val="22"/>
          <w:szCs w:val="22"/>
        </w:rPr>
        <w:t>дату</w:t>
      </w:r>
      <w:r w:rsidRPr="00850362">
        <w:rPr>
          <w:spacing w:val="-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совершения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операции.</w:t>
      </w:r>
    </w:p>
    <w:p w:rsidR="001D2074" w:rsidRPr="00850362" w:rsidRDefault="001D2074" w:rsidP="006F593A">
      <w:pPr>
        <w:pStyle w:val="a3"/>
        <w:numPr>
          <w:ilvl w:val="0"/>
          <w:numId w:val="1"/>
        </w:numPr>
        <w:tabs>
          <w:tab w:val="left" w:pos="396"/>
        </w:tabs>
        <w:kinsoku w:val="0"/>
        <w:overflowPunct w:val="0"/>
        <w:spacing w:before="0" w:line="264" w:lineRule="auto"/>
        <w:ind w:hanging="283"/>
        <w:jc w:val="both"/>
        <w:rPr>
          <w:spacing w:val="-1"/>
          <w:sz w:val="22"/>
          <w:szCs w:val="22"/>
        </w:rPr>
      </w:pPr>
      <w:r w:rsidRPr="00850362">
        <w:rPr>
          <w:sz w:val="22"/>
          <w:szCs w:val="22"/>
        </w:rPr>
        <w:t xml:space="preserve">Производить </w:t>
      </w:r>
      <w:r w:rsidRPr="00850362">
        <w:rPr>
          <w:spacing w:val="-1"/>
          <w:sz w:val="22"/>
          <w:szCs w:val="22"/>
        </w:rPr>
        <w:t>платежи</w:t>
      </w:r>
      <w:r w:rsidRPr="00850362">
        <w:rPr>
          <w:sz w:val="22"/>
          <w:szCs w:val="22"/>
        </w:rPr>
        <w:t xml:space="preserve"> по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погашению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задолженности</w:t>
      </w:r>
      <w:r w:rsidRPr="00850362">
        <w:rPr>
          <w:spacing w:val="3"/>
          <w:sz w:val="22"/>
          <w:szCs w:val="22"/>
        </w:rPr>
        <w:t xml:space="preserve"> </w:t>
      </w:r>
      <w:r w:rsidR="006F593A" w:rsidRPr="00850362">
        <w:rPr>
          <w:b/>
          <w:i/>
          <w:spacing w:val="-1"/>
          <w:sz w:val="22"/>
          <w:szCs w:val="22"/>
        </w:rPr>
        <w:t>БЕЗ</w:t>
      </w:r>
      <w:r w:rsidR="006F593A" w:rsidRPr="00850362">
        <w:rPr>
          <w:b/>
          <w:i/>
          <w:spacing w:val="3"/>
          <w:sz w:val="22"/>
          <w:szCs w:val="22"/>
        </w:rPr>
        <w:t xml:space="preserve"> </w:t>
      </w:r>
      <w:r w:rsidR="006F593A" w:rsidRPr="00850362">
        <w:rPr>
          <w:b/>
          <w:i/>
          <w:spacing w:val="-1"/>
          <w:sz w:val="22"/>
          <w:szCs w:val="22"/>
        </w:rPr>
        <w:t>УПЛАТЫ КОМИССИИ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>Вы</w:t>
      </w:r>
      <w:r w:rsidRPr="00850362">
        <w:rPr>
          <w:spacing w:val="-1"/>
          <w:sz w:val="22"/>
          <w:szCs w:val="22"/>
        </w:rPr>
        <w:t xml:space="preserve"> можете:</w:t>
      </w:r>
    </w:p>
    <w:p w:rsidR="006F593A" w:rsidRPr="00850362" w:rsidRDefault="006F593A" w:rsidP="006F593A">
      <w:pPr>
        <w:pStyle w:val="1"/>
        <w:numPr>
          <w:ilvl w:val="0"/>
          <w:numId w:val="6"/>
        </w:numPr>
        <w:kinsoku w:val="0"/>
        <w:overflowPunct w:val="0"/>
        <w:spacing w:line="264" w:lineRule="auto"/>
        <w:ind w:right="144"/>
        <w:jc w:val="both"/>
        <w:rPr>
          <w:rFonts w:eastAsia="Times New Roman"/>
          <w:b w:val="0"/>
          <w:sz w:val="22"/>
          <w:szCs w:val="22"/>
          <w:lang w:eastAsia="en-US"/>
        </w:rPr>
      </w:pPr>
      <w:r w:rsidRPr="00850362">
        <w:rPr>
          <w:rFonts w:eastAsia="Times New Roman"/>
          <w:b w:val="0"/>
          <w:sz w:val="22"/>
          <w:szCs w:val="22"/>
          <w:lang w:eastAsia="en-US"/>
        </w:rPr>
        <w:t>в кассах подразделений Банка;</w:t>
      </w:r>
    </w:p>
    <w:p w:rsidR="006F593A" w:rsidRPr="00850362" w:rsidRDefault="006F593A" w:rsidP="006F593A">
      <w:pPr>
        <w:pStyle w:val="1"/>
        <w:numPr>
          <w:ilvl w:val="0"/>
          <w:numId w:val="6"/>
        </w:numPr>
        <w:kinsoku w:val="0"/>
        <w:overflowPunct w:val="0"/>
        <w:spacing w:line="264" w:lineRule="auto"/>
        <w:ind w:right="144"/>
        <w:jc w:val="both"/>
        <w:rPr>
          <w:rFonts w:eastAsia="Times New Roman"/>
          <w:b w:val="0"/>
          <w:sz w:val="22"/>
          <w:szCs w:val="22"/>
          <w:lang w:eastAsia="en-US"/>
        </w:rPr>
      </w:pPr>
      <w:r w:rsidRPr="00850362">
        <w:rPr>
          <w:b w:val="0"/>
          <w:sz w:val="22"/>
          <w:szCs w:val="22"/>
        </w:rPr>
        <w:t>в банкоматах с функцией приема наличных и пунктах выдачи наличных Банка</w:t>
      </w:r>
      <w:r w:rsidRPr="00850362">
        <w:rPr>
          <w:b w:val="0"/>
          <w:spacing w:val="-1"/>
          <w:sz w:val="22"/>
          <w:szCs w:val="22"/>
        </w:rPr>
        <w:t>.</w:t>
      </w:r>
    </w:p>
    <w:p w:rsidR="001D2074" w:rsidRPr="00850362" w:rsidRDefault="001D2074" w:rsidP="006F593A">
      <w:pPr>
        <w:pStyle w:val="a3"/>
        <w:numPr>
          <w:ilvl w:val="0"/>
          <w:numId w:val="1"/>
        </w:numPr>
        <w:tabs>
          <w:tab w:val="left" w:pos="396"/>
        </w:tabs>
        <w:kinsoku w:val="0"/>
        <w:overflowPunct w:val="0"/>
        <w:spacing w:before="0" w:line="264" w:lineRule="auto"/>
        <w:ind w:hanging="283"/>
        <w:jc w:val="both"/>
        <w:rPr>
          <w:spacing w:val="-1"/>
          <w:sz w:val="22"/>
          <w:szCs w:val="22"/>
        </w:rPr>
      </w:pPr>
      <w:r w:rsidRPr="00850362">
        <w:rPr>
          <w:spacing w:val="-1"/>
          <w:sz w:val="22"/>
          <w:szCs w:val="22"/>
        </w:rPr>
        <w:t xml:space="preserve">Погашение ежемесячных платежей </w:t>
      </w:r>
      <w:r w:rsidRPr="00850362">
        <w:rPr>
          <w:sz w:val="22"/>
          <w:szCs w:val="22"/>
        </w:rPr>
        <w:t>по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кредитам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возможно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b/>
          <w:bCs/>
          <w:i/>
          <w:spacing w:val="-1"/>
          <w:sz w:val="22"/>
          <w:szCs w:val="22"/>
        </w:rPr>
        <w:t>ТРЕТЬИМИ ЛИЦАМИ</w:t>
      </w:r>
      <w:r w:rsidRPr="00850362">
        <w:rPr>
          <w:b/>
          <w:bCs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-1"/>
          <w:sz w:val="22"/>
          <w:szCs w:val="22"/>
        </w:rPr>
        <w:t xml:space="preserve"> </w:t>
      </w:r>
      <w:r w:rsidR="006F593A" w:rsidRPr="00850362">
        <w:rPr>
          <w:spacing w:val="-1"/>
          <w:sz w:val="22"/>
          <w:szCs w:val="22"/>
        </w:rPr>
        <w:t>подразделениях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Банка:</w:t>
      </w:r>
    </w:p>
    <w:p w:rsidR="001D2074" w:rsidRPr="00850362" w:rsidRDefault="006E1039" w:rsidP="006F593A">
      <w:pPr>
        <w:pStyle w:val="a3"/>
        <w:numPr>
          <w:ilvl w:val="0"/>
          <w:numId w:val="7"/>
        </w:numPr>
        <w:kinsoku w:val="0"/>
        <w:overflowPunct w:val="0"/>
        <w:spacing w:before="0" w:line="264" w:lineRule="auto"/>
        <w:ind w:right="145"/>
        <w:jc w:val="both"/>
        <w:rPr>
          <w:spacing w:val="-1"/>
          <w:sz w:val="22"/>
          <w:szCs w:val="22"/>
        </w:rPr>
      </w:pPr>
      <w:r w:rsidRPr="00850362">
        <w:rPr>
          <w:sz w:val="22"/>
          <w:szCs w:val="22"/>
        </w:rPr>
        <w:t>по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кредитам,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выданным</w:t>
      </w:r>
      <w:r w:rsidRPr="00850362">
        <w:rPr>
          <w:spacing w:val="18"/>
          <w:sz w:val="22"/>
          <w:szCs w:val="22"/>
        </w:rPr>
        <w:t xml:space="preserve"> </w:t>
      </w:r>
      <w:r w:rsidRPr="00850362">
        <w:rPr>
          <w:sz w:val="22"/>
          <w:szCs w:val="22"/>
        </w:rPr>
        <w:t>в</w:t>
      </w:r>
      <w:r w:rsidRPr="00850362">
        <w:rPr>
          <w:spacing w:val="19"/>
          <w:sz w:val="22"/>
          <w:szCs w:val="22"/>
        </w:rPr>
        <w:t xml:space="preserve"> </w:t>
      </w:r>
      <w:r w:rsidRPr="00850362">
        <w:rPr>
          <w:b/>
          <w:bCs/>
          <w:spacing w:val="-1"/>
          <w:sz w:val="22"/>
          <w:szCs w:val="22"/>
        </w:rPr>
        <w:t>рублях</w:t>
      </w:r>
      <w:r w:rsidRPr="00850362">
        <w:rPr>
          <w:b/>
          <w:bCs/>
          <w:spacing w:val="20"/>
          <w:sz w:val="22"/>
          <w:szCs w:val="22"/>
        </w:rPr>
        <w:t xml:space="preserve"> </w:t>
      </w:r>
      <w:r w:rsidRPr="00850362">
        <w:rPr>
          <w:b/>
          <w:bCs/>
          <w:sz w:val="22"/>
          <w:szCs w:val="22"/>
        </w:rPr>
        <w:t xml:space="preserve">РФ </w:t>
      </w:r>
      <w:r w:rsidR="00095D09">
        <w:rPr>
          <w:b/>
          <w:bCs/>
          <w:sz w:val="22"/>
          <w:szCs w:val="22"/>
        </w:rPr>
        <w:t>–</w:t>
      </w:r>
      <w:r w:rsidRPr="00850362">
        <w:rPr>
          <w:b/>
          <w:bCs/>
          <w:sz w:val="22"/>
          <w:szCs w:val="22"/>
        </w:rPr>
        <w:t xml:space="preserve"> </w:t>
      </w:r>
      <w:r w:rsidR="001D2074" w:rsidRPr="00850362">
        <w:rPr>
          <w:b/>
          <w:bCs/>
          <w:sz w:val="22"/>
          <w:szCs w:val="22"/>
        </w:rPr>
        <w:t>без</w:t>
      </w:r>
      <w:r w:rsidR="001D2074" w:rsidRPr="00850362">
        <w:rPr>
          <w:b/>
          <w:bCs/>
          <w:spacing w:val="16"/>
          <w:sz w:val="22"/>
          <w:szCs w:val="22"/>
        </w:rPr>
        <w:t xml:space="preserve"> </w:t>
      </w:r>
      <w:r w:rsidR="001D2074" w:rsidRPr="00850362">
        <w:rPr>
          <w:b/>
          <w:bCs/>
          <w:spacing w:val="-1"/>
          <w:sz w:val="22"/>
          <w:szCs w:val="22"/>
        </w:rPr>
        <w:t>оформления</w:t>
      </w:r>
      <w:r w:rsidR="001D2074" w:rsidRPr="00850362">
        <w:rPr>
          <w:b/>
          <w:bCs/>
          <w:spacing w:val="17"/>
          <w:sz w:val="22"/>
          <w:szCs w:val="22"/>
        </w:rPr>
        <w:t xml:space="preserve"> </w:t>
      </w:r>
      <w:r w:rsidR="001D2074" w:rsidRPr="00850362">
        <w:rPr>
          <w:b/>
          <w:bCs/>
          <w:spacing w:val="-1"/>
          <w:sz w:val="22"/>
          <w:szCs w:val="22"/>
        </w:rPr>
        <w:t>доверенности</w:t>
      </w:r>
      <w:r w:rsidRPr="00850362">
        <w:rPr>
          <w:b/>
          <w:bCs/>
          <w:spacing w:val="-1"/>
          <w:sz w:val="22"/>
          <w:szCs w:val="22"/>
        </w:rPr>
        <w:t>.</w:t>
      </w:r>
      <w:r w:rsidR="001D2074" w:rsidRPr="00850362">
        <w:rPr>
          <w:spacing w:val="17"/>
          <w:sz w:val="22"/>
          <w:szCs w:val="22"/>
        </w:rPr>
        <w:t xml:space="preserve"> </w:t>
      </w:r>
      <w:r w:rsidRPr="00850362">
        <w:rPr>
          <w:spacing w:val="-2"/>
          <w:sz w:val="22"/>
          <w:szCs w:val="22"/>
        </w:rPr>
        <w:t>Л</w:t>
      </w:r>
      <w:r w:rsidR="001D2074" w:rsidRPr="00850362">
        <w:rPr>
          <w:spacing w:val="-2"/>
          <w:sz w:val="22"/>
          <w:szCs w:val="22"/>
        </w:rPr>
        <w:t>ицу,</w:t>
      </w:r>
      <w:r w:rsidR="001D2074" w:rsidRPr="00850362">
        <w:rPr>
          <w:spacing w:val="18"/>
          <w:sz w:val="22"/>
          <w:szCs w:val="22"/>
        </w:rPr>
        <w:t xml:space="preserve"> </w:t>
      </w:r>
      <w:r w:rsidR="001D2074" w:rsidRPr="00850362">
        <w:rPr>
          <w:spacing w:val="-1"/>
          <w:sz w:val="22"/>
          <w:szCs w:val="22"/>
        </w:rPr>
        <w:t>вносящему</w:t>
      </w:r>
      <w:r w:rsidR="001D2074" w:rsidRPr="00850362">
        <w:rPr>
          <w:spacing w:val="16"/>
          <w:sz w:val="22"/>
          <w:szCs w:val="22"/>
        </w:rPr>
        <w:t xml:space="preserve"> </w:t>
      </w:r>
      <w:r w:rsidR="001D2074" w:rsidRPr="00850362">
        <w:rPr>
          <w:spacing w:val="-1"/>
          <w:sz w:val="22"/>
          <w:szCs w:val="22"/>
        </w:rPr>
        <w:t>денежные</w:t>
      </w:r>
      <w:r w:rsidR="001D2074" w:rsidRPr="00850362">
        <w:rPr>
          <w:spacing w:val="16"/>
          <w:sz w:val="22"/>
          <w:szCs w:val="22"/>
        </w:rPr>
        <w:t xml:space="preserve"> </w:t>
      </w:r>
      <w:r w:rsidR="001D2074" w:rsidRPr="00850362">
        <w:rPr>
          <w:sz w:val="22"/>
          <w:szCs w:val="22"/>
        </w:rPr>
        <w:t>средства,</w:t>
      </w:r>
      <w:r w:rsidR="001D2074" w:rsidRPr="00850362">
        <w:rPr>
          <w:spacing w:val="18"/>
          <w:sz w:val="22"/>
          <w:szCs w:val="22"/>
        </w:rPr>
        <w:t xml:space="preserve"> </w:t>
      </w:r>
      <w:r w:rsidR="001D2074" w:rsidRPr="00850362">
        <w:rPr>
          <w:spacing w:val="-1"/>
          <w:sz w:val="22"/>
          <w:szCs w:val="22"/>
        </w:rPr>
        <w:t>необходимо</w:t>
      </w:r>
      <w:r w:rsidR="001D2074" w:rsidRPr="00850362">
        <w:rPr>
          <w:spacing w:val="18"/>
          <w:sz w:val="22"/>
          <w:szCs w:val="22"/>
        </w:rPr>
        <w:t xml:space="preserve"> </w:t>
      </w:r>
      <w:r w:rsidR="001D2074" w:rsidRPr="00850362">
        <w:rPr>
          <w:sz w:val="22"/>
          <w:szCs w:val="22"/>
        </w:rPr>
        <w:t>при</w:t>
      </w:r>
      <w:r w:rsidR="001D2074" w:rsidRPr="00850362">
        <w:rPr>
          <w:spacing w:val="105"/>
          <w:sz w:val="22"/>
          <w:szCs w:val="22"/>
        </w:rPr>
        <w:t xml:space="preserve"> </w:t>
      </w:r>
      <w:r w:rsidR="001D2074" w:rsidRPr="00850362">
        <w:rPr>
          <w:spacing w:val="-1"/>
          <w:sz w:val="22"/>
          <w:szCs w:val="22"/>
        </w:rPr>
        <w:t>себе иметь</w:t>
      </w:r>
      <w:r w:rsidR="001D2074" w:rsidRPr="00850362">
        <w:rPr>
          <w:sz w:val="22"/>
          <w:szCs w:val="22"/>
        </w:rPr>
        <w:t xml:space="preserve"> оригинал</w:t>
      </w:r>
      <w:r w:rsidR="001D2074" w:rsidRPr="00850362">
        <w:rPr>
          <w:spacing w:val="-1"/>
          <w:sz w:val="22"/>
          <w:szCs w:val="22"/>
        </w:rPr>
        <w:t xml:space="preserve"> паспорта,</w:t>
      </w:r>
      <w:r w:rsidR="001D2074" w:rsidRPr="00850362">
        <w:rPr>
          <w:sz w:val="22"/>
          <w:szCs w:val="22"/>
        </w:rPr>
        <w:t xml:space="preserve"> а</w:t>
      </w:r>
      <w:r w:rsidR="001D2074" w:rsidRPr="00850362">
        <w:rPr>
          <w:spacing w:val="-1"/>
          <w:sz w:val="22"/>
          <w:szCs w:val="22"/>
        </w:rPr>
        <w:t xml:space="preserve"> также</w:t>
      </w:r>
      <w:r w:rsidR="001D2074" w:rsidRPr="00850362">
        <w:rPr>
          <w:sz w:val="22"/>
          <w:szCs w:val="22"/>
        </w:rPr>
        <w:t xml:space="preserve"> </w:t>
      </w:r>
      <w:r w:rsidR="001D2074" w:rsidRPr="00850362">
        <w:rPr>
          <w:spacing w:val="-1"/>
          <w:sz w:val="22"/>
          <w:szCs w:val="22"/>
        </w:rPr>
        <w:t>реквизиты счета</w:t>
      </w:r>
      <w:r w:rsidRPr="00850362">
        <w:rPr>
          <w:spacing w:val="-1"/>
          <w:sz w:val="22"/>
          <w:szCs w:val="22"/>
        </w:rPr>
        <w:t xml:space="preserve"> для </w:t>
      </w:r>
      <w:r w:rsidRPr="00850362">
        <w:rPr>
          <w:sz w:val="22"/>
          <w:szCs w:val="22"/>
        </w:rPr>
        <w:t>погашения кредита</w:t>
      </w:r>
      <w:r w:rsidR="001D2074" w:rsidRPr="00850362">
        <w:rPr>
          <w:spacing w:val="-1"/>
          <w:sz w:val="22"/>
          <w:szCs w:val="22"/>
        </w:rPr>
        <w:t>;</w:t>
      </w:r>
    </w:p>
    <w:p w:rsidR="001D2074" w:rsidRPr="00850362" w:rsidRDefault="001D2074" w:rsidP="006F593A">
      <w:pPr>
        <w:pStyle w:val="a3"/>
        <w:numPr>
          <w:ilvl w:val="0"/>
          <w:numId w:val="7"/>
        </w:numPr>
        <w:kinsoku w:val="0"/>
        <w:overflowPunct w:val="0"/>
        <w:spacing w:before="0" w:line="264" w:lineRule="auto"/>
        <w:jc w:val="both"/>
        <w:rPr>
          <w:spacing w:val="-1"/>
          <w:sz w:val="22"/>
          <w:szCs w:val="22"/>
        </w:rPr>
      </w:pPr>
      <w:r w:rsidRPr="00850362">
        <w:rPr>
          <w:sz w:val="22"/>
          <w:szCs w:val="22"/>
        </w:rPr>
        <w:t>по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 xml:space="preserve">кредитам </w:t>
      </w:r>
      <w:r w:rsidRPr="00850362">
        <w:rPr>
          <w:b/>
          <w:bCs/>
          <w:sz w:val="22"/>
          <w:szCs w:val="22"/>
        </w:rPr>
        <w:t>в</w:t>
      </w:r>
      <w:r w:rsidRPr="00850362">
        <w:rPr>
          <w:b/>
          <w:bCs/>
          <w:spacing w:val="1"/>
          <w:sz w:val="22"/>
          <w:szCs w:val="22"/>
        </w:rPr>
        <w:t xml:space="preserve"> </w:t>
      </w:r>
      <w:r w:rsidRPr="00850362">
        <w:rPr>
          <w:b/>
          <w:bCs/>
          <w:spacing w:val="-1"/>
          <w:sz w:val="22"/>
          <w:szCs w:val="22"/>
        </w:rPr>
        <w:t>иностранной</w:t>
      </w:r>
      <w:r w:rsidRPr="00850362">
        <w:rPr>
          <w:b/>
          <w:bCs/>
          <w:spacing w:val="1"/>
          <w:sz w:val="22"/>
          <w:szCs w:val="22"/>
        </w:rPr>
        <w:t xml:space="preserve"> </w:t>
      </w:r>
      <w:r w:rsidRPr="00850362">
        <w:rPr>
          <w:b/>
          <w:bCs/>
          <w:sz w:val="22"/>
          <w:szCs w:val="22"/>
        </w:rPr>
        <w:t>валюте</w:t>
      </w:r>
      <w:r w:rsidRPr="00850362">
        <w:rPr>
          <w:sz w:val="22"/>
          <w:szCs w:val="22"/>
        </w:rPr>
        <w:t xml:space="preserve">, </w:t>
      </w:r>
      <w:r w:rsidRPr="00850362">
        <w:rPr>
          <w:spacing w:val="-1"/>
          <w:sz w:val="22"/>
          <w:szCs w:val="22"/>
        </w:rPr>
        <w:t>только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 xml:space="preserve">при </w:t>
      </w:r>
      <w:r w:rsidRPr="00850362">
        <w:rPr>
          <w:spacing w:val="-1"/>
          <w:sz w:val="22"/>
          <w:szCs w:val="22"/>
        </w:rPr>
        <w:t>наличии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b/>
          <w:bCs/>
          <w:spacing w:val="-1"/>
          <w:sz w:val="22"/>
          <w:szCs w:val="22"/>
        </w:rPr>
        <w:t>доверенности</w:t>
      </w:r>
      <w:r w:rsidRPr="00850362">
        <w:rPr>
          <w:b/>
          <w:bCs/>
          <w:sz w:val="22"/>
          <w:szCs w:val="22"/>
        </w:rPr>
        <w:t xml:space="preserve"> по</w:t>
      </w:r>
      <w:r w:rsidRPr="00850362">
        <w:rPr>
          <w:b/>
          <w:bCs/>
          <w:spacing w:val="-1"/>
          <w:sz w:val="22"/>
          <w:szCs w:val="22"/>
        </w:rPr>
        <w:t xml:space="preserve"> форме Банка или</w:t>
      </w:r>
      <w:r w:rsidRPr="00850362">
        <w:rPr>
          <w:b/>
          <w:bCs/>
          <w:spacing w:val="2"/>
          <w:sz w:val="22"/>
          <w:szCs w:val="22"/>
        </w:rPr>
        <w:t xml:space="preserve"> </w:t>
      </w:r>
      <w:r w:rsidRPr="00850362">
        <w:rPr>
          <w:b/>
          <w:bCs/>
          <w:spacing w:val="-1"/>
          <w:sz w:val="22"/>
          <w:szCs w:val="22"/>
        </w:rPr>
        <w:t>заверенной</w:t>
      </w:r>
      <w:r w:rsidRPr="00850362">
        <w:rPr>
          <w:b/>
          <w:bCs/>
          <w:spacing w:val="3"/>
          <w:sz w:val="22"/>
          <w:szCs w:val="22"/>
        </w:rPr>
        <w:t xml:space="preserve"> </w:t>
      </w:r>
      <w:r w:rsidRPr="00850362">
        <w:rPr>
          <w:b/>
          <w:bCs/>
          <w:sz w:val="22"/>
          <w:szCs w:val="22"/>
        </w:rPr>
        <w:t>у</w:t>
      </w:r>
      <w:r w:rsidRPr="00850362">
        <w:rPr>
          <w:b/>
          <w:bCs/>
          <w:spacing w:val="1"/>
          <w:sz w:val="22"/>
          <w:szCs w:val="22"/>
        </w:rPr>
        <w:t xml:space="preserve"> </w:t>
      </w:r>
      <w:r w:rsidRPr="00850362">
        <w:rPr>
          <w:b/>
          <w:bCs/>
          <w:spacing w:val="-1"/>
          <w:sz w:val="22"/>
          <w:szCs w:val="22"/>
        </w:rPr>
        <w:t>нотариуса</w:t>
      </w:r>
      <w:r w:rsidRPr="00850362">
        <w:rPr>
          <w:spacing w:val="-1"/>
          <w:sz w:val="22"/>
          <w:szCs w:val="22"/>
        </w:rPr>
        <w:t>.</w:t>
      </w:r>
    </w:p>
    <w:p w:rsidR="006F593A" w:rsidRPr="00850362" w:rsidRDefault="006F593A" w:rsidP="006F593A">
      <w:pPr>
        <w:pStyle w:val="a3"/>
        <w:numPr>
          <w:ilvl w:val="0"/>
          <w:numId w:val="1"/>
        </w:numPr>
        <w:tabs>
          <w:tab w:val="left" w:pos="388"/>
        </w:tabs>
        <w:kinsoku w:val="0"/>
        <w:overflowPunct w:val="0"/>
        <w:spacing w:before="0" w:line="264" w:lineRule="auto"/>
        <w:ind w:left="387" w:right="103" w:hanging="283"/>
        <w:jc w:val="both"/>
        <w:rPr>
          <w:sz w:val="22"/>
          <w:szCs w:val="22"/>
        </w:rPr>
      </w:pPr>
      <w:r w:rsidRPr="00850362">
        <w:rPr>
          <w:spacing w:val="-1"/>
          <w:sz w:val="22"/>
          <w:szCs w:val="22"/>
        </w:rPr>
        <w:t>Банк</w:t>
      </w:r>
      <w:r w:rsidRPr="00850362">
        <w:rPr>
          <w:spacing w:val="3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предоставляет</w:t>
      </w:r>
      <w:r w:rsidRPr="00850362">
        <w:rPr>
          <w:spacing w:val="3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бесплатную</w:t>
      </w:r>
      <w:r w:rsidRPr="00850362">
        <w:rPr>
          <w:spacing w:val="3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услугу</w:t>
      </w:r>
      <w:r w:rsidRPr="00850362">
        <w:rPr>
          <w:spacing w:val="28"/>
          <w:sz w:val="22"/>
          <w:szCs w:val="22"/>
        </w:rPr>
        <w:t xml:space="preserve"> </w:t>
      </w:r>
      <w:r w:rsidRPr="00850362">
        <w:rPr>
          <w:sz w:val="22"/>
          <w:szCs w:val="22"/>
        </w:rPr>
        <w:t>по</w:t>
      </w:r>
      <w:r w:rsidRPr="00850362">
        <w:rPr>
          <w:spacing w:val="3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автоматическому</w:t>
      </w:r>
      <w:r w:rsidRPr="00850362">
        <w:rPr>
          <w:spacing w:val="2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информированию</w:t>
      </w:r>
      <w:r w:rsidRPr="00850362">
        <w:rPr>
          <w:spacing w:val="34"/>
          <w:sz w:val="22"/>
          <w:szCs w:val="22"/>
        </w:rPr>
        <w:t xml:space="preserve"> </w:t>
      </w:r>
      <w:r w:rsidRPr="00850362">
        <w:rPr>
          <w:sz w:val="22"/>
          <w:szCs w:val="22"/>
        </w:rPr>
        <w:t>о</w:t>
      </w:r>
      <w:r w:rsidRPr="00850362">
        <w:rPr>
          <w:spacing w:val="30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предстоящих</w:t>
      </w:r>
      <w:r w:rsidRPr="00850362">
        <w:rPr>
          <w:spacing w:val="28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платежах</w:t>
      </w:r>
      <w:r w:rsidRPr="00850362">
        <w:rPr>
          <w:spacing w:val="30"/>
          <w:sz w:val="22"/>
          <w:szCs w:val="22"/>
        </w:rPr>
        <w:t xml:space="preserve"> </w:t>
      </w:r>
      <w:r w:rsidRPr="00850362">
        <w:rPr>
          <w:sz w:val="22"/>
          <w:szCs w:val="22"/>
        </w:rPr>
        <w:t>по</w:t>
      </w:r>
      <w:r w:rsidRPr="00850362">
        <w:rPr>
          <w:spacing w:val="3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кредитам</w:t>
      </w:r>
      <w:r w:rsidRPr="00850362">
        <w:rPr>
          <w:spacing w:val="31"/>
          <w:sz w:val="22"/>
          <w:szCs w:val="22"/>
        </w:rPr>
        <w:t xml:space="preserve"> </w:t>
      </w:r>
      <w:r w:rsidRPr="00850362">
        <w:rPr>
          <w:sz w:val="22"/>
          <w:szCs w:val="22"/>
        </w:rPr>
        <w:t>путем</w:t>
      </w:r>
      <w:r w:rsidRPr="00850362">
        <w:rPr>
          <w:spacing w:val="135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направления</w:t>
      </w:r>
      <w:r w:rsidRPr="00850362">
        <w:rPr>
          <w:spacing w:val="4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уведомлений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на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адрес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электронной</w:t>
      </w:r>
      <w:r w:rsidRPr="00850362">
        <w:rPr>
          <w:sz w:val="22"/>
          <w:szCs w:val="22"/>
        </w:rPr>
        <w:t xml:space="preserve"> почты и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z w:val="22"/>
          <w:szCs w:val="22"/>
        </w:rPr>
        <w:t>/</w:t>
      </w:r>
      <w:r w:rsidRPr="00850362">
        <w:rPr>
          <w:spacing w:val="-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или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SMS-сообщений.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Рекомендуем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своевременно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z w:val="22"/>
          <w:szCs w:val="22"/>
        </w:rPr>
        <w:t>сообщать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Банку</w:t>
      </w:r>
      <w:r w:rsidRPr="00850362">
        <w:rPr>
          <w:spacing w:val="44"/>
          <w:sz w:val="22"/>
          <w:szCs w:val="22"/>
        </w:rPr>
        <w:t xml:space="preserve"> </w:t>
      </w:r>
      <w:r w:rsidRPr="00850362">
        <w:rPr>
          <w:sz w:val="22"/>
          <w:szCs w:val="22"/>
        </w:rPr>
        <w:t>об</w:t>
      </w:r>
      <w:r w:rsidRPr="00850362">
        <w:rPr>
          <w:spacing w:val="11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изменении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 xml:space="preserve">Ваших </w:t>
      </w:r>
      <w:r w:rsidRPr="00850362">
        <w:rPr>
          <w:spacing w:val="-1"/>
          <w:sz w:val="22"/>
          <w:szCs w:val="22"/>
        </w:rPr>
        <w:t>контактных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данных.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z w:val="22"/>
          <w:szCs w:val="22"/>
        </w:rPr>
        <w:t xml:space="preserve">В </w:t>
      </w:r>
      <w:r w:rsidRPr="00850362">
        <w:rPr>
          <w:spacing w:val="-1"/>
          <w:sz w:val="22"/>
          <w:szCs w:val="22"/>
        </w:rPr>
        <w:t>случае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образования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просроченной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задолженности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дополнительно</w:t>
      </w:r>
      <w:r w:rsidRPr="00850362">
        <w:rPr>
          <w:spacing w:val="2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будет</w:t>
      </w:r>
      <w:r w:rsidRPr="00850362">
        <w:rPr>
          <w:spacing w:val="1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производиться</w:t>
      </w:r>
      <w:r w:rsidRPr="00850362">
        <w:rPr>
          <w:spacing w:val="11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информирование</w:t>
      </w:r>
      <w:r w:rsidRPr="00850362">
        <w:rPr>
          <w:sz w:val="22"/>
          <w:szCs w:val="22"/>
        </w:rPr>
        <w:t xml:space="preserve"> на</w:t>
      </w:r>
      <w:r w:rsidRPr="00850362">
        <w:rPr>
          <w:spacing w:val="-1"/>
          <w:sz w:val="22"/>
          <w:szCs w:val="22"/>
        </w:rPr>
        <w:t xml:space="preserve"> домашний</w:t>
      </w:r>
      <w:r w:rsidRPr="00850362">
        <w:rPr>
          <w:spacing w:val="3"/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или</w:t>
      </w:r>
      <w:r w:rsidRPr="00850362">
        <w:rPr>
          <w:sz w:val="22"/>
          <w:szCs w:val="22"/>
        </w:rPr>
        <w:t xml:space="preserve"> </w:t>
      </w:r>
      <w:r w:rsidRPr="00850362">
        <w:rPr>
          <w:spacing w:val="-1"/>
          <w:sz w:val="22"/>
          <w:szCs w:val="22"/>
        </w:rPr>
        <w:t>мобильный</w:t>
      </w:r>
      <w:r w:rsidRPr="00850362">
        <w:rPr>
          <w:sz w:val="22"/>
          <w:szCs w:val="22"/>
        </w:rPr>
        <w:t xml:space="preserve"> телефон.</w:t>
      </w:r>
    </w:p>
    <w:p w:rsidR="006F593A" w:rsidRPr="00850362" w:rsidRDefault="006F593A" w:rsidP="006F593A">
      <w:pPr>
        <w:pStyle w:val="a3"/>
        <w:tabs>
          <w:tab w:val="left" w:pos="3870"/>
          <w:tab w:val="left" w:pos="10635"/>
        </w:tabs>
        <w:kinsoku w:val="0"/>
        <w:overflowPunct w:val="0"/>
        <w:spacing w:before="0" w:line="264" w:lineRule="auto"/>
        <w:ind w:left="1434" w:firstLine="0"/>
        <w:rPr>
          <w:b/>
          <w:bCs/>
          <w:i/>
          <w:iCs/>
          <w:sz w:val="22"/>
          <w:szCs w:val="22"/>
          <w:u w:val="single"/>
        </w:rPr>
      </w:pPr>
    </w:p>
    <w:p w:rsidR="006F593A" w:rsidRPr="00850362" w:rsidRDefault="006F593A" w:rsidP="006F593A">
      <w:pPr>
        <w:pStyle w:val="a3"/>
        <w:tabs>
          <w:tab w:val="left" w:pos="3870"/>
          <w:tab w:val="left" w:pos="10635"/>
        </w:tabs>
        <w:kinsoku w:val="0"/>
        <w:overflowPunct w:val="0"/>
        <w:spacing w:before="0" w:line="264" w:lineRule="auto"/>
        <w:ind w:left="1434" w:firstLine="0"/>
        <w:rPr>
          <w:b/>
          <w:bCs/>
          <w:i/>
          <w:iCs/>
          <w:sz w:val="22"/>
          <w:szCs w:val="22"/>
          <w:u w:val="single"/>
        </w:rPr>
      </w:pPr>
    </w:p>
    <w:p w:rsidR="006F593A" w:rsidRPr="00850362" w:rsidRDefault="006F593A" w:rsidP="006F593A">
      <w:pPr>
        <w:pStyle w:val="a3"/>
        <w:tabs>
          <w:tab w:val="left" w:pos="3870"/>
          <w:tab w:val="left" w:pos="10635"/>
        </w:tabs>
        <w:kinsoku w:val="0"/>
        <w:overflowPunct w:val="0"/>
        <w:spacing w:before="0" w:line="264" w:lineRule="auto"/>
        <w:ind w:left="1434" w:firstLine="0"/>
        <w:rPr>
          <w:b/>
          <w:bCs/>
          <w:i/>
          <w:iCs/>
          <w:sz w:val="22"/>
          <w:szCs w:val="22"/>
          <w:u w:val="single"/>
        </w:rPr>
      </w:pPr>
    </w:p>
    <w:p w:rsidR="001D2074" w:rsidRPr="00850362" w:rsidRDefault="001D2074" w:rsidP="006F593A">
      <w:pPr>
        <w:pStyle w:val="a3"/>
        <w:tabs>
          <w:tab w:val="left" w:pos="3870"/>
          <w:tab w:val="left" w:pos="10635"/>
        </w:tabs>
        <w:kinsoku w:val="0"/>
        <w:overflowPunct w:val="0"/>
        <w:spacing w:before="0" w:line="264" w:lineRule="auto"/>
        <w:ind w:left="1434" w:firstLine="0"/>
        <w:rPr>
          <w:sz w:val="22"/>
          <w:szCs w:val="22"/>
        </w:rPr>
      </w:pPr>
      <w:r w:rsidRPr="00850362">
        <w:rPr>
          <w:b/>
          <w:bCs/>
          <w:i/>
          <w:iCs/>
          <w:sz w:val="22"/>
          <w:szCs w:val="22"/>
          <w:u w:val="single"/>
        </w:rPr>
        <w:tab/>
      </w:r>
      <w:r w:rsidRPr="00850362">
        <w:rPr>
          <w:b/>
          <w:bCs/>
          <w:i/>
          <w:iCs/>
          <w:sz w:val="22"/>
          <w:szCs w:val="22"/>
        </w:rPr>
        <w:t>/</w:t>
      </w:r>
      <w:r w:rsidRPr="00850362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850362">
        <w:rPr>
          <w:b/>
          <w:bCs/>
          <w:i/>
          <w:iCs/>
          <w:sz w:val="22"/>
          <w:szCs w:val="22"/>
          <w:u w:val="single"/>
        </w:rPr>
        <w:t xml:space="preserve"> </w:t>
      </w:r>
      <w:r w:rsidRPr="00850362">
        <w:rPr>
          <w:b/>
          <w:bCs/>
          <w:i/>
          <w:iCs/>
          <w:sz w:val="22"/>
          <w:szCs w:val="22"/>
          <w:u w:val="single"/>
        </w:rPr>
        <w:tab/>
      </w:r>
    </w:p>
    <w:p w:rsidR="001D2074" w:rsidRPr="00850362" w:rsidRDefault="009C3309" w:rsidP="00667A90">
      <w:pPr>
        <w:pStyle w:val="a3"/>
        <w:tabs>
          <w:tab w:val="left" w:pos="8103"/>
        </w:tabs>
        <w:kinsoku w:val="0"/>
        <w:overflowPunct w:val="0"/>
        <w:spacing w:before="0" w:line="264" w:lineRule="auto"/>
        <w:ind w:left="1985" w:firstLine="0"/>
        <w:rPr>
          <w:sz w:val="22"/>
          <w:szCs w:val="22"/>
        </w:rPr>
      </w:pPr>
      <w:r w:rsidRPr="00850362">
        <w:rPr>
          <w:b/>
          <w:bCs/>
          <w:i/>
          <w:iCs/>
          <w:spacing w:val="-1"/>
          <w:sz w:val="22"/>
          <w:szCs w:val="22"/>
        </w:rPr>
        <w:t>(</w:t>
      </w:r>
      <w:r w:rsidR="00667A90">
        <w:rPr>
          <w:b/>
          <w:bCs/>
          <w:i/>
          <w:iCs/>
          <w:spacing w:val="-1"/>
          <w:sz w:val="22"/>
          <w:szCs w:val="22"/>
        </w:rPr>
        <w:t xml:space="preserve">дата, </w:t>
      </w:r>
      <w:r w:rsidRPr="00850362">
        <w:rPr>
          <w:b/>
          <w:bCs/>
          <w:i/>
          <w:iCs/>
          <w:spacing w:val="-1"/>
          <w:sz w:val="22"/>
          <w:szCs w:val="22"/>
        </w:rPr>
        <w:t xml:space="preserve">подпись)                                                            </w:t>
      </w:r>
      <w:r w:rsidR="001D2074" w:rsidRPr="00850362">
        <w:rPr>
          <w:b/>
          <w:bCs/>
          <w:i/>
          <w:iCs/>
          <w:spacing w:val="-1"/>
          <w:sz w:val="22"/>
          <w:szCs w:val="22"/>
        </w:rPr>
        <w:t>(расшифровка)</w:t>
      </w:r>
    </w:p>
    <w:sectPr w:rsidR="001D2074" w:rsidRPr="00850362">
      <w:type w:val="continuous"/>
      <w:pgSz w:w="11910" w:h="16840"/>
      <w:pgMar w:top="180" w:right="42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95" w:hanging="284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430" w:hanging="284"/>
      </w:pPr>
    </w:lvl>
    <w:lvl w:ilvl="2">
      <w:numFmt w:val="bullet"/>
      <w:lvlText w:val="•"/>
      <w:lvlJc w:val="left"/>
      <w:pPr>
        <w:ind w:left="2465" w:hanging="284"/>
      </w:pPr>
    </w:lvl>
    <w:lvl w:ilvl="3">
      <w:numFmt w:val="bullet"/>
      <w:lvlText w:val="•"/>
      <w:lvlJc w:val="left"/>
      <w:pPr>
        <w:ind w:left="3500" w:hanging="284"/>
      </w:pPr>
    </w:lvl>
    <w:lvl w:ilvl="4">
      <w:numFmt w:val="bullet"/>
      <w:lvlText w:val="•"/>
      <w:lvlJc w:val="left"/>
      <w:pPr>
        <w:ind w:left="4535" w:hanging="284"/>
      </w:pPr>
    </w:lvl>
    <w:lvl w:ilvl="5">
      <w:numFmt w:val="bullet"/>
      <w:lvlText w:val="•"/>
      <w:lvlJc w:val="left"/>
      <w:pPr>
        <w:ind w:left="5571" w:hanging="284"/>
      </w:pPr>
    </w:lvl>
    <w:lvl w:ilvl="6">
      <w:numFmt w:val="bullet"/>
      <w:lvlText w:val="•"/>
      <w:lvlJc w:val="left"/>
      <w:pPr>
        <w:ind w:left="6606" w:hanging="284"/>
      </w:pPr>
    </w:lvl>
    <w:lvl w:ilvl="7">
      <w:numFmt w:val="bullet"/>
      <w:lvlText w:val="•"/>
      <w:lvlJc w:val="left"/>
      <w:pPr>
        <w:ind w:left="7641" w:hanging="284"/>
      </w:pPr>
    </w:lvl>
    <w:lvl w:ilvl="8">
      <w:numFmt w:val="bullet"/>
      <w:lvlText w:val="•"/>
      <w:lvlJc w:val="left"/>
      <w:pPr>
        <w:ind w:left="8676" w:hanging="284"/>
      </w:pPr>
    </w:lvl>
  </w:abstractNum>
  <w:abstractNum w:abstractNumId="1">
    <w:nsid w:val="368A1C39"/>
    <w:multiLevelType w:val="multilevel"/>
    <w:tmpl w:val="FFFFFFFF"/>
    <w:lvl w:ilvl="0">
      <w:start w:val="1"/>
      <w:numFmt w:val="decimal"/>
      <w:lvlText w:val="%1."/>
      <w:lvlJc w:val="left"/>
      <w:pPr>
        <w:ind w:left="395" w:hanging="284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1430" w:hanging="284"/>
      </w:pPr>
    </w:lvl>
    <w:lvl w:ilvl="2">
      <w:numFmt w:val="bullet"/>
      <w:lvlText w:val="•"/>
      <w:lvlJc w:val="left"/>
      <w:pPr>
        <w:ind w:left="2465" w:hanging="284"/>
      </w:pPr>
    </w:lvl>
    <w:lvl w:ilvl="3">
      <w:numFmt w:val="bullet"/>
      <w:lvlText w:val="•"/>
      <w:lvlJc w:val="left"/>
      <w:pPr>
        <w:ind w:left="3500" w:hanging="284"/>
      </w:pPr>
    </w:lvl>
    <w:lvl w:ilvl="4">
      <w:numFmt w:val="bullet"/>
      <w:lvlText w:val="•"/>
      <w:lvlJc w:val="left"/>
      <w:pPr>
        <w:ind w:left="4535" w:hanging="284"/>
      </w:pPr>
    </w:lvl>
    <w:lvl w:ilvl="5">
      <w:numFmt w:val="bullet"/>
      <w:lvlText w:val="•"/>
      <w:lvlJc w:val="left"/>
      <w:pPr>
        <w:ind w:left="5571" w:hanging="284"/>
      </w:pPr>
    </w:lvl>
    <w:lvl w:ilvl="6">
      <w:numFmt w:val="bullet"/>
      <w:lvlText w:val="•"/>
      <w:lvlJc w:val="left"/>
      <w:pPr>
        <w:ind w:left="6606" w:hanging="284"/>
      </w:pPr>
    </w:lvl>
    <w:lvl w:ilvl="7">
      <w:numFmt w:val="bullet"/>
      <w:lvlText w:val="•"/>
      <w:lvlJc w:val="left"/>
      <w:pPr>
        <w:ind w:left="7641" w:hanging="284"/>
      </w:pPr>
    </w:lvl>
    <w:lvl w:ilvl="8">
      <w:numFmt w:val="bullet"/>
      <w:lvlText w:val="•"/>
      <w:lvlJc w:val="left"/>
      <w:pPr>
        <w:ind w:left="8676" w:hanging="284"/>
      </w:pPr>
    </w:lvl>
  </w:abstractNum>
  <w:abstractNum w:abstractNumId="2">
    <w:nsid w:val="3D8F4E8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59ED25B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22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71E3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>
    <w:nsid w:val="7E026B0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76"/>
    <w:rsid w:val="00095D09"/>
    <w:rsid w:val="00101A76"/>
    <w:rsid w:val="001D2074"/>
    <w:rsid w:val="00607114"/>
    <w:rsid w:val="00667A90"/>
    <w:rsid w:val="006E1039"/>
    <w:rsid w:val="006F593A"/>
    <w:rsid w:val="00850362"/>
    <w:rsid w:val="009C3309"/>
    <w:rsid w:val="00CA2CA7"/>
    <w:rsid w:val="00D447F9"/>
    <w:rsid w:val="00E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7F9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47F9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59"/>
      <w:ind w:left="395" w:hanging="283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Абзац"/>
    <w:basedOn w:val="a"/>
    <w:rsid w:val="006F593A"/>
    <w:pPr>
      <w:keepLines/>
      <w:widowControl/>
      <w:suppressAutoHyphens/>
      <w:autoSpaceDE/>
      <w:adjustRightInd/>
      <w:spacing w:before="100" w:after="60"/>
      <w:ind w:left="567"/>
      <w:jc w:val="both"/>
      <w:textAlignment w:val="baseline"/>
    </w:pPr>
    <w:rPr>
      <w:kern w:val="3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6F593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F5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7F9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47F9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59"/>
      <w:ind w:left="395" w:hanging="283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Абзац"/>
    <w:basedOn w:val="a"/>
    <w:rsid w:val="006F593A"/>
    <w:pPr>
      <w:keepLines/>
      <w:widowControl/>
      <w:suppressAutoHyphens/>
      <w:autoSpaceDE/>
      <w:adjustRightInd/>
      <w:spacing w:before="100" w:after="60"/>
      <w:ind w:left="567"/>
      <w:jc w:val="both"/>
      <w:textAlignment w:val="baseline"/>
    </w:pPr>
    <w:rPr>
      <w:kern w:val="3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6F593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F5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 ОАО «МОСКОВСКИЙ КРЕДИТНЫЙ БАНК»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 ОАО «МОСКОВСКИЙ КРЕДИТНЫЙ БАНК»</dc:title>
  <dc:creator>УРК</dc:creator>
  <cp:lastModifiedBy>Сивицкая Елена Львовна</cp:lastModifiedBy>
  <cp:revision>2</cp:revision>
  <cp:lastPrinted>2024-01-15T10:25:00Z</cp:lastPrinted>
  <dcterms:created xsi:type="dcterms:W3CDTF">2024-02-09T10:12:00Z</dcterms:created>
  <dcterms:modified xsi:type="dcterms:W3CDTF">2024-02-09T10:12:00Z</dcterms:modified>
</cp:coreProperties>
</file>